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092"/>
      </w:tblGrid>
      <w:tr w:rsidR="002E5317" w:rsidRPr="00131BCF" w14:paraId="7CC22DD5" w14:textId="77777777" w:rsidTr="2BBC46FE">
        <w:trPr>
          <w:trHeight w:val="1550"/>
        </w:trPr>
        <w:tc>
          <w:tcPr>
            <w:tcW w:w="2808" w:type="dxa"/>
          </w:tcPr>
          <w:p w14:paraId="0D569DDE" w14:textId="4289FD03" w:rsidR="002E5317" w:rsidRPr="00131BCF" w:rsidRDefault="004A6C7A" w:rsidP="002566F1">
            <w:pPr>
              <w:rPr>
                <w:rFonts w:ascii="Arial" w:hAnsi="Arial" w:cs="Arial"/>
                <w:sz w:val="22"/>
                <w:szCs w:val="22"/>
              </w:rPr>
            </w:pPr>
            <w:r w:rsidRPr="00131BCF">
              <w:rPr>
                <w:rFonts w:ascii="Arial" w:hAnsi="Arial" w:cs="Arial"/>
                <w:noProof/>
                <w:sz w:val="22"/>
                <w:szCs w:val="22"/>
              </w:rPr>
              <w:drawing>
                <wp:inline distT="0" distB="0" distL="0" distR="0" wp14:anchorId="2777D0DB" wp14:editId="5E2B527E">
                  <wp:extent cx="1532255" cy="9725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rcRect l="18277" t="20441" r="18558" b="23648"/>
                          <a:stretch>
                            <a:fillRect/>
                          </a:stretch>
                        </pic:blipFill>
                        <pic:spPr>
                          <a:xfrm>
                            <a:off x="0" y="0"/>
                            <a:ext cx="1538340" cy="976403"/>
                          </a:xfrm>
                          <a:prstGeom prst="rect">
                            <a:avLst/>
                          </a:prstGeom>
                        </pic:spPr>
                      </pic:pic>
                    </a:graphicData>
                  </a:graphic>
                </wp:inline>
              </w:drawing>
            </w:r>
          </w:p>
        </w:tc>
        <w:tc>
          <w:tcPr>
            <w:tcW w:w="7092" w:type="dxa"/>
          </w:tcPr>
          <w:p w14:paraId="4EF3119C" w14:textId="77777777" w:rsidR="002E5317" w:rsidRPr="00131BCF" w:rsidRDefault="002E5317" w:rsidP="008F776B">
            <w:pPr>
              <w:rPr>
                <w:rFonts w:ascii="Arial" w:hAnsi="Arial" w:cs="Arial"/>
                <w:b/>
                <w:sz w:val="22"/>
                <w:szCs w:val="22"/>
              </w:rPr>
            </w:pPr>
          </w:p>
          <w:p w14:paraId="5DF75DD8" w14:textId="77777777" w:rsidR="002E5317" w:rsidRPr="00131BCF" w:rsidRDefault="002E5317" w:rsidP="008F776B">
            <w:pPr>
              <w:jc w:val="right"/>
              <w:rPr>
                <w:rFonts w:ascii="Arial" w:hAnsi="Arial" w:cs="Arial"/>
                <w:b/>
                <w:sz w:val="22"/>
                <w:szCs w:val="22"/>
              </w:rPr>
            </w:pPr>
            <w:r w:rsidRPr="00131BCF">
              <w:rPr>
                <w:rFonts w:ascii="Arial" w:hAnsi="Arial" w:cs="Arial"/>
                <w:b/>
                <w:sz w:val="22"/>
                <w:szCs w:val="22"/>
              </w:rPr>
              <w:t>Role Profile</w:t>
            </w:r>
          </w:p>
          <w:p w14:paraId="75D80EF1" w14:textId="5B01B235" w:rsidR="002E5317" w:rsidRPr="00131BCF" w:rsidRDefault="009203A2" w:rsidP="2C4F817C">
            <w:pPr>
              <w:jc w:val="right"/>
              <w:rPr>
                <w:rFonts w:ascii="Arial" w:hAnsi="Arial" w:cs="Arial"/>
                <w:b/>
                <w:bCs/>
                <w:sz w:val="22"/>
                <w:szCs w:val="22"/>
              </w:rPr>
            </w:pPr>
            <w:r w:rsidRPr="00131BCF">
              <w:rPr>
                <w:rFonts w:ascii="Arial" w:hAnsi="Arial" w:cs="Arial"/>
                <w:b/>
                <w:bCs/>
                <w:sz w:val="22"/>
                <w:szCs w:val="22"/>
              </w:rPr>
              <w:t>202</w:t>
            </w:r>
            <w:r w:rsidR="76245352" w:rsidRPr="00131BCF">
              <w:rPr>
                <w:rFonts w:ascii="Arial" w:hAnsi="Arial" w:cs="Arial"/>
                <w:b/>
                <w:bCs/>
                <w:sz w:val="22"/>
                <w:szCs w:val="22"/>
              </w:rPr>
              <w:t>5</w:t>
            </w:r>
          </w:p>
        </w:tc>
      </w:tr>
      <w:tr w:rsidR="00DE371A" w:rsidRPr="00131BCF" w14:paraId="2DF02639" w14:textId="77777777" w:rsidTr="2BBC46FE">
        <w:trPr>
          <w:trHeight w:val="20"/>
        </w:trPr>
        <w:tc>
          <w:tcPr>
            <w:tcW w:w="2808" w:type="dxa"/>
          </w:tcPr>
          <w:p w14:paraId="40652F01" w14:textId="77777777" w:rsidR="00262CF7" w:rsidRPr="00131BCF" w:rsidRDefault="00262CF7" w:rsidP="00E93D16">
            <w:pPr>
              <w:pStyle w:val="Bullet-noindent"/>
              <w:numPr>
                <w:ilvl w:val="0"/>
                <w:numId w:val="0"/>
              </w:numPr>
              <w:spacing w:before="60" w:after="60"/>
              <w:ind w:left="180"/>
              <w:jc w:val="both"/>
              <w:rPr>
                <w:rFonts w:ascii="Arial" w:hAnsi="Arial" w:cs="Arial"/>
                <w:b/>
                <w:sz w:val="22"/>
                <w:szCs w:val="22"/>
              </w:rPr>
            </w:pPr>
            <w:r w:rsidRPr="00131BCF">
              <w:rPr>
                <w:rFonts w:ascii="Arial" w:hAnsi="Arial" w:cs="Arial"/>
                <w:b/>
                <w:sz w:val="22"/>
                <w:szCs w:val="22"/>
              </w:rPr>
              <w:t>Job Title:</w:t>
            </w:r>
          </w:p>
        </w:tc>
        <w:tc>
          <w:tcPr>
            <w:tcW w:w="7092" w:type="dxa"/>
          </w:tcPr>
          <w:p w14:paraId="04C8FF20" w14:textId="057A25F3" w:rsidR="00262CF7" w:rsidRPr="00131BCF" w:rsidRDefault="006F370E" w:rsidP="0002206D">
            <w:pPr>
              <w:pStyle w:val="Bullet-noindent"/>
              <w:numPr>
                <w:ilvl w:val="0"/>
                <w:numId w:val="0"/>
              </w:numPr>
              <w:spacing w:before="60" w:after="60"/>
              <w:jc w:val="both"/>
              <w:rPr>
                <w:rFonts w:ascii="Arial" w:hAnsi="Arial" w:cs="Arial"/>
                <w:b/>
                <w:sz w:val="22"/>
                <w:szCs w:val="22"/>
              </w:rPr>
            </w:pPr>
            <w:r w:rsidRPr="00131BCF">
              <w:rPr>
                <w:rFonts w:ascii="Arial" w:hAnsi="Arial" w:cs="Arial"/>
                <w:b/>
                <w:sz w:val="22"/>
                <w:szCs w:val="22"/>
              </w:rPr>
              <w:t>Repairs</w:t>
            </w:r>
            <w:r w:rsidR="0079366D" w:rsidRPr="00131BCF">
              <w:rPr>
                <w:rFonts w:ascii="Arial" w:hAnsi="Arial" w:cs="Arial"/>
                <w:b/>
                <w:sz w:val="22"/>
                <w:szCs w:val="22"/>
              </w:rPr>
              <w:t xml:space="preserve"> </w:t>
            </w:r>
            <w:r w:rsidRPr="00131BCF">
              <w:rPr>
                <w:rFonts w:ascii="Arial" w:hAnsi="Arial" w:cs="Arial"/>
                <w:b/>
                <w:sz w:val="22"/>
                <w:szCs w:val="22"/>
              </w:rPr>
              <w:t>Surveyor</w:t>
            </w:r>
          </w:p>
        </w:tc>
      </w:tr>
      <w:tr w:rsidR="00DE371A" w:rsidRPr="00131BCF" w14:paraId="5F557142" w14:textId="77777777" w:rsidTr="2BBC46FE">
        <w:trPr>
          <w:trHeight w:val="20"/>
        </w:trPr>
        <w:tc>
          <w:tcPr>
            <w:tcW w:w="2808" w:type="dxa"/>
          </w:tcPr>
          <w:p w14:paraId="70F72A00" w14:textId="77777777" w:rsidR="00262CF7" w:rsidRPr="00131BCF" w:rsidRDefault="00262CF7" w:rsidP="00E93D16">
            <w:pPr>
              <w:pStyle w:val="Bullet-noindent"/>
              <w:numPr>
                <w:ilvl w:val="0"/>
                <w:numId w:val="0"/>
              </w:numPr>
              <w:spacing w:before="60" w:after="60"/>
              <w:ind w:left="180"/>
              <w:jc w:val="both"/>
              <w:rPr>
                <w:rFonts w:ascii="Arial" w:hAnsi="Arial" w:cs="Arial"/>
                <w:b/>
                <w:sz w:val="22"/>
                <w:szCs w:val="22"/>
              </w:rPr>
            </w:pPr>
            <w:r w:rsidRPr="00131BCF">
              <w:rPr>
                <w:rFonts w:ascii="Arial" w:hAnsi="Arial" w:cs="Arial"/>
                <w:b/>
                <w:sz w:val="22"/>
                <w:szCs w:val="22"/>
              </w:rPr>
              <w:t>Report</w:t>
            </w:r>
            <w:r w:rsidR="002566F1" w:rsidRPr="00131BCF">
              <w:rPr>
                <w:rFonts w:ascii="Arial" w:hAnsi="Arial" w:cs="Arial"/>
                <w:b/>
                <w:sz w:val="22"/>
                <w:szCs w:val="22"/>
              </w:rPr>
              <w:t>s</w:t>
            </w:r>
            <w:r w:rsidRPr="00131BCF">
              <w:rPr>
                <w:rFonts w:ascii="Arial" w:hAnsi="Arial" w:cs="Arial"/>
                <w:b/>
                <w:sz w:val="22"/>
                <w:szCs w:val="22"/>
              </w:rPr>
              <w:t xml:space="preserve"> </w:t>
            </w:r>
            <w:r w:rsidR="002566F1" w:rsidRPr="00131BCF">
              <w:rPr>
                <w:rFonts w:ascii="Arial" w:hAnsi="Arial" w:cs="Arial"/>
                <w:b/>
                <w:sz w:val="22"/>
                <w:szCs w:val="22"/>
              </w:rPr>
              <w:t>int</w:t>
            </w:r>
            <w:r w:rsidRPr="00131BCF">
              <w:rPr>
                <w:rFonts w:ascii="Arial" w:hAnsi="Arial" w:cs="Arial"/>
                <w:b/>
                <w:sz w:val="22"/>
                <w:szCs w:val="22"/>
              </w:rPr>
              <w:t>o:</w:t>
            </w:r>
          </w:p>
        </w:tc>
        <w:tc>
          <w:tcPr>
            <w:tcW w:w="7092" w:type="dxa"/>
          </w:tcPr>
          <w:p w14:paraId="55134546" w14:textId="1A976444" w:rsidR="00262CF7" w:rsidRPr="00131BCF" w:rsidRDefault="0079366D" w:rsidP="02343E91">
            <w:pPr>
              <w:pStyle w:val="Bullet-noindent"/>
              <w:numPr>
                <w:ilvl w:val="0"/>
                <w:numId w:val="0"/>
              </w:numPr>
              <w:spacing w:before="60" w:after="60" w:line="259" w:lineRule="auto"/>
              <w:jc w:val="both"/>
              <w:rPr>
                <w:rFonts w:ascii="Arial" w:hAnsi="Arial" w:cs="Arial"/>
                <w:sz w:val="22"/>
                <w:szCs w:val="22"/>
              </w:rPr>
            </w:pPr>
            <w:r w:rsidRPr="00131BCF">
              <w:rPr>
                <w:rFonts w:ascii="Arial" w:hAnsi="Arial" w:cs="Arial"/>
                <w:sz w:val="22"/>
                <w:szCs w:val="22"/>
              </w:rPr>
              <w:t>Head of Property Services</w:t>
            </w:r>
          </w:p>
        </w:tc>
      </w:tr>
      <w:tr w:rsidR="00DE371A" w:rsidRPr="00131BCF" w14:paraId="108A062F" w14:textId="77777777" w:rsidTr="2BBC46FE">
        <w:trPr>
          <w:trHeight w:val="20"/>
        </w:trPr>
        <w:tc>
          <w:tcPr>
            <w:tcW w:w="2808" w:type="dxa"/>
          </w:tcPr>
          <w:p w14:paraId="6BE6E137" w14:textId="77777777" w:rsidR="009E5D35" w:rsidRPr="00131BCF" w:rsidRDefault="004E27AB" w:rsidP="00E93D16">
            <w:pPr>
              <w:pStyle w:val="Bullet-noindent"/>
              <w:numPr>
                <w:ilvl w:val="0"/>
                <w:numId w:val="0"/>
              </w:numPr>
              <w:spacing w:before="60" w:after="60"/>
              <w:ind w:left="180"/>
              <w:jc w:val="both"/>
              <w:rPr>
                <w:rFonts w:ascii="Arial" w:hAnsi="Arial" w:cs="Arial"/>
                <w:b/>
                <w:sz w:val="22"/>
                <w:szCs w:val="22"/>
              </w:rPr>
            </w:pPr>
            <w:r w:rsidRPr="00131BCF">
              <w:rPr>
                <w:rFonts w:ascii="Arial" w:hAnsi="Arial" w:cs="Arial"/>
                <w:b/>
                <w:sz w:val="22"/>
                <w:szCs w:val="22"/>
              </w:rPr>
              <w:t>Responsible for:</w:t>
            </w:r>
          </w:p>
        </w:tc>
        <w:tc>
          <w:tcPr>
            <w:tcW w:w="7092" w:type="dxa"/>
          </w:tcPr>
          <w:p w14:paraId="24F2C55B" w14:textId="3613521E" w:rsidR="007B03AC" w:rsidRPr="00131BCF" w:rsidRDefault="008C29EC" w:rsidP="006A5150">
            <w:pPr>
              <w:pStyle w:val="Bullet-noindent"/>
              <w:numPr>
                <w:ilvl w:val="0"/>
                <w:numId w:val="0"/>
              </w:numPr>
              <w:jc w:val="both"/>
              <w:rPr>
                <w:rFonts w:ascii="Arial" w:hAnsi="Arial" w:cs="Arial"/>
                <w:sz w:val="22"/>
                <w:szCs w:val="22"/>
              </w:rPr>
            </w:pPr>
            <w:r w:rsidRPr="00131BCF">
              <w:rPr>
                <w:rFonts w:ascii="Arial" w:hAnsi="Arial" w:cs="Arial"/>
                <w:sz w:val="22"/>
                <w:szCs w:val="22"/>
              </w:rPr>
              <w:t>n/a</w:t>
            </w:r>
          </w:p>
        </w:tc>
      </w:tr>
      <w:tr w:rsidR="004355D8" w:rsidRPr="00131BCF" w14:paraId="6C98EC34" w14:textId="77777777" w:rsidTr="2BBC46FE">
        <w:trPr>
          <w:trHeight w:val="20"/>
        </w:trPr>
        <w:tc>
          <w:tcPr>
            <w:tcW w:w="2808" w:type="dxa"/>
          </w:tcPr>
          <w:p w14:paraId="1A1BEF8D" w14:textId="77777777" w:rsidR="004355D8" w:rsidRPr="00131BCF" w:rsidRDefault="004355D8" w:rsidP="004355D8">
            <w:pPr>
              <w:pStyle w:val="Bullet-noindent"/>
              <w:numPr>
                <w:ilvl w:val="0"/>
                <w:numId w:val="0"/>
              </w:numPr>
              <w:spacing w:before="60" w:after="60"/>
              <w:ind w:left="180"/>
              <w:jc w:val="both"/>
              <w:rPr>
                <w:rFonts w:ascii="Arial" w:hAnsi="Arial" w:cs="Arial"/>
                <w:b/>
                <w:sz w:val="22"/>
                <w:szCs w:val="22"/>
              </w:rPr>
            </w:pPr>
            <w:r w:rsidRPr="00131BCF">
              <w:rPr>
                <w:rFonts w:ascii="Arial" w:hAnsi="Arial" w:cs="Arial"/>
                <w:b/>
                <w:sz w:val="22"/>
                <w:szCs w:val="22"/>
              </w:rPr>
              <w:t>Department/ Location:</w:t>
            </w:r>
          </w:p>
        </w:tc>
        <w:tc>
          <w:tcPr>
            <w:tcW w:w="7092" w:type="dxa"/>
          </w:tcPr>
          <w:p w14:paraId="3CC1A9B9" w14:textId="286D3B33" w:rsidR="004355D8" w:rsidRPr="00131BCF" w:rsidRDefault="004355D8" w:rsidP="004355D8">
            <w:pPr>
              <w:pStyle w:val="Bullet-noindent"/>
              <w:numPr>
                <w:ilvl w:val="0"/>
                <w:numId w:val="0"/>
              </w:numPr>
              <w:spacing w:before="60" w:after="60"/>
              <w:jc w:val="both"/>
              <w:rPr>
                <w:rFonts w:ascii="Arial" w:hAnsi="Arial" w:cs="Arial"/>
                <w:sz w:val="22"/>
                <w:szCs w:val="22"/>
              </w:rPr>
            </w:pPr>
            <w:r w:rsidRPr="00131BCF">
              <w:rPr>
                <w:rFonts w:ascii="Arial" w:hAnsi="Arial" w:cs="Arial"/>
                <w:sz w:val="22"/>
                <w:szCs w:val="22"/>
              </w:rPr>
              <w:t>Operations/Stockwell</w:t>
            </w:r>
          </w:p>
        </w:tc>
      </w:tr>
      <w:tr w:rsidR="004355D8" w:rsidRPr="00131BCF" w14:paraId="6FBDF3CB" w14:textId="77777777" w:rsidTr="2BBC46FE">
        <w:trPr>
          <w:trHeight w:val="20"/>
        </w:trPr>
        <w:tc>
          <w:tcPr>
            <w:tcW w:w="2808" w:type="dxa"/>
          </w:tcPr>
          <w:p w14:paraId="41AA8A77" w14:textId="77777777" w:rsidR="004355D8" w:rsidRPr="00131BCF" w:rsidRDefault="004355D8" w:rsidP="004355D8">
            <w:pPr>
              <w:pStyle w:val="Bullet-noindent"/>
              <w:numPr>
                <w:ilvl w:val="0"/>
                <w:numId w:val="0"/>
              </w:numPr>
              <w:spacing w:before="60" w:after="60"/>
              <w:ind w:left="180"/>
              <w:jc w:val="both"/>
              <w:rPr>
                <w:rFonts w:ascii="Arial" w:hAnsi="Arial" w:cs="Arial"/>
                <w:b/>
                <w:sz w:val="22"/>
                <w:szCs w:val="22"/>
              </w:rPr>
            </w:pPr>
            <w:r w:rsidRPr="00131BCF">
              <w:rPr>
                <w:rFonts w:ascii="Arial" w:hAnsi="Arial" w:cs="Arial"/>
                <w:b/>
                <w:sz w:val="22"/>
                <w:szCs w:val="22"/>
              </w:rPr>
              <w:t>Disclosure Level:</w:t>
            </w:r>
          </w:p>
        </w:tc>
        <w:tc>
          <w:tcPr>
            <w:tcW w:w="7092" w:type="dxa"/>
          </w:tcPr>
          <w:p w14:paraId="468ECF92" w14:textId="37BCAADA" w:rsidR="004355D8" w:rsidRPr="00131BCF" w:rsidRDefault="00F26767" w:rsidP="004355D8">
            <w:pPr>
              <w:pStyle w:val="Bullet-noindent"/>
              <w:numPr>
                <w:ilvl w:val="0"/>
                <w:numId w:val="0"/>
              </w:numPr>
              <w:spacing w:before="60" w:after="60"/>
              <w:jc w:val="both"/>
              <w:rPr>
                <w:rFonts w:ascii="Arial" w:hAnsi="Arial" w:cs="Arial"/>
                <w:sz w:val="22"/>
                <w:szCs w:val="22"/>
              </w:rPr>
            </w:pPr>
            <w:r w:rsidRPr="00131BCF">
              <w:rPr>
                <w:rFonts w:ascii="Arial" w:hAnsi="Arial" w:cs="Arial"/>
                <w:sz w:val="22"/>
                <w:szCs w:val="22"/>
              </w:rPr>
              <w:t>Enhanced</w:t>
            </w:r>
          </w:p>
        </w:tc>
      </w:tr>
      <w:tr w:rsidR="6FF484F8" w:rsidRPr="00131BCF" w14:paraId="48696A06" w14:textId="77777777" w:rsidTr="2BBC46FE">
        <w:trPr>
          <w:trHeight w:val="300"/>
        </w:trPr>
        <w:tc>
          <w:tcPr>
            <w:tcW w:w="2808" w:type="dxa"/>
          </w:tcPr>
          <w:p w14:paraId="5CAD9A1C" w14:textId="0983EE19" w:rsidR="244DFC21" w:rsidRPr="00131BCF" w:rsidRDefault="000856C5" w:rsidP="6FF484F8">
            <w:pPr>
              <w:pStyle w:val="Bullet-noindent"/>
              <w:numPr>
                <w:ilvl w:val="0"/>
                <w:numId w:val="0"/>
              </w:numPr>
              <w:jc w:val="both"/>
              <w:rPr>
                <w:rFonts w:ascii="Arial" w:hAnsi="Arial" w:cs="Arial"/>
                <w:b/>
                <w:bCs/>
                <w:sz w:val="22"/>
                <w:szCs w:val="22"/>
              </w:rPr>
            </w:pPr>
            <w:r w:rsidRPr="00131BCF">
              <w:rPr>
                <w:rFonts w:ascii="Arial" w:hAnsi="Arial" w:cs="Arial"/>
                <w:b/>
                <w:bCs/>
                <w:sz w:val="22"/>
                <w:szCs w:val="22"/>
              </w:rPr>
              <w:t xml:space="preserve">   </w:t>
            </w:r>
            <w:r w:rsidR="244DFC21" w:rsidRPr="00131BCF">
              <w:rPr>
                <w:rFonts w:ascii="Arial" w:hAnsi="Arial" w:cs="Arial"/>
                <w:b/>
                <w:bCs/>
                <w:sz w:val="22"/>
                <w:szCs w:val="22"/>
              </w:rPr>
              <w:t>Candidate Overview</w:t>
            </w:r>
          </w:p>
        </w:tc>
        <w:tc>
          <w:tcPr>
            <w:tcW w:w="7092" w:type="dxa"/>
          </w:tcPr>
          <w:p w14:paraId="0FC2CAE2" w14:textId="3CE9F1C7" w:rsidR="6FF484F8" w:rsidRPr="00131BCF" w:rsidRDefault="00B73DAC" w:rsidP="00845377">
            <w:pPr>
              <w:pStyle w:val="Bullet-noindent"/>
              <w:numPr>
                <w:ilvl w:val="0"/>
                <w:numId w:val="0"/>
              </w:numPr>
              <w:rPr>
                <w:rFonts w:ascii="Arial" w:hAnsi="Arial" w:cs="Arial"/>
                <w:sz w:val="22"/>
                <w:szCs w:val="22"/>
              </w:rPr>
            </w:pPr>
            <w:r w:rsidRPr="00131BCF">
              <w:rPr>
                <w:rFonts w:ascii="Arial" w:hAnsi="Arial" w:cs="Arial"/>
                <w:sz w:val="22"/>
                <w:szCs w:val="22"/>
              </w:rPr>
              <w:t>The ideal candidate is a proactive, organised and technically competent surveyor with strong experience in voids and day-to-day repairs inspections. They will deliver a high-quality repairs and voids service using Insite and NEC, ensuring works are accurately specified, compliant with legislation (including Awaab’s Law), and completed to SW9’s standards. The role requires clear communication, strong contractor management, and a customer-focused approach.</w:t>
            </w:r>
          </w:p>
        </w:tc>
      </w:tr>
      <w:tr w:rsidR="009C1A70" w:rsidRPr="00131BCF" w14:paraId="7AD6418A" w14:textId="77777777" w:rsidTr="2BBC46FE">
        <w:tc>
          <w:tcPr>
            <w:tcW w:w="2808" w:type="dxa"/>
          </w:tcPr>
          <w:p w14:paraId="653EB831" w14:textId="77777777" w:rsidR="009C1A70" w:rsidRPr="00131BCF" w:rsidRDefault="009C1A70" w:rsidP="009C1A70">
            <w:pPr>
              <w:pStyle w:val="Bullet-noindent"/>
              <w:numPr>
                <w:ilvl w:val="0"/>
                <w:numId w:val="0"/>
              </w:numPr>
              <w:spacing w:before="60" w:after="60"/>
              <w:ind w:left="180"/>
              <w:jc w:val="both"/>
              <w:rPr>
                <w:rFonts w:ascii="Arial" w:hAnsi="Arial" w:cs="Arial"/>
                <w:b/>
                <w:sz w:val="22"/>
                <w:szCs w:val="22"/>
              </w:rPr>
            </w:pPr>
            <w:r w:rsidRPr="00131BCF">
              <w:rPr>
                <w:rFonts w:ascii="Arial" w:hAnsi="Arial" w:cs="Arial"/>
                <w:b/>
                <w:sz w:val="22"/>
                <w:szCs w:val="22"/>
              </w:rPr>
              <w:t>Role Purpose:</w:t>
            </w:r>
          </w:p>
        </w:tc>
        <w:tc>
          <w:tcPr>
            <w:tcW w:w="7092" w:type="dxa"/>
          </w:tcPr>
          <w:p w14:paraId="65835810" w14:textId="2542615F" w:rsidR="009C1A70" w:rsidRPr="00131BCF" w:rsidRDefault="00B73DAC" w:rsidP="007F5BBE">
            <w:pPr>
              <w:rPr>
                <w:rFonts w:ascii="Arial" w:hAnsi="Arial" w:cs="Arial"/>
                <w:b/>
                <w:bCs/>
                <w:sz w:val="22"/>
                <w:szCs w:val="22"/>
              </w:rPr>
            </w:pPr>
            <w:r w:rsidRPr="00131BCF">
              <w:rPr>
                <w:rFonts w:ascii="Arial" w:hAnsi="Arial" w:cs="Arial"/>
                <w:sz w:val="22"/>
                <w:szCs w:val="22"/>
              </w:rPr>
              <w:t>To lead the surveying function for void properties and day-to-day responsive repairs, ensuring accurate diagnosis, clear specifications, quality delivery, statutory compliance and excellent resident experience. This role is central to ensuring SW9 homes are safe, well-maintained, and ready to let within target timescales.</w:t>
            </w:r>
          </w:p>
        </w:tc>
      </w:tr>
      <w:tr w:rsidR="009C1A70" w:rsidRPr="00131BCF" w14:paraId="140423B7" w14:textId="77777777" w:rsidTr="2BBC46FE">
        <w:trPr>
          <w:trHeight w:val="249"/>
        </w:trPr>
        <w:tc>
          <w:tcPr>
            <w:tcW w:w="9900" w:type="dxa"/>
            <w:gridSpan w:val="2"/>
          </w:tcPr>
          <w:p w14:paraId="089D4246" w14:textId="105EA4F2" w:rsidR="009C1A70" w:rsidRPr="00131BCF" w:rsidRDefault="009C1A70" w:rsidP="00457CD6">
            <w:pPr>
              <w:pStyle w:val="Bullet-noindent"/>
              <w:numPr>
                <w:ilvl w:val="0"/>
                <w:numId w:val="0"/>
              </w:numPr>
              <w:spacing w:after="60"/>
              <w:jc w:val="both"/>
              <w:rPr>
                <w:rFonts w:ascii="Arial" w:hAnsi="Arial" w:cs="Arial"/>
                <w:b/>
                <w:sz w:val="22"/>
                <w:szCs w:val="22"/>
              </w:rPr>
            </w:pPr>
            <w:r w:rsidRPr="00131BCF">
              <w:rPr>
                <w:rFonts w:ascii="Arial" w:hAnsi="Arial" w:cs="Arial"/>
                <w:b/>
                <w:sz w:val="22"/>
                <w:szCs w:val="22"/>
              </w:rPr>
              <w:t>Key Responsibilities:</w:t>
            </w:r>
          </w:p>
        </w:tc>
      </w:tr>
      <w:tr w:rsidR="004238AC" w:rsidRPr="00131BCF" w14:paraId="64543664" w14:textId="77777777" w:rsidTr="2BBC46FE">
        <w:trPr>
          <w:trHeight w:val="249"/>
        </w:trPr>
        <w:tc>
          <w:tcPr>
            <w:tcW w:w="9900" w:type="dxa"/>
            <w:gridSpan w:val="2"/>
          </w:tcPr>
          <w:p w14:paraId="74435782" w14:textId="77777777" w:rsidR="004C1D72" w:rsidRPr="00131BCF" w:rsidRDefault="004C1D72" w:rsidP="00457CD6">
            <w:pPr>
              <w:spacing w:after="100" w:afterAutospacing="1"/>
              <w:outlineLvl w:val="3"/>
              <w:rPr>
                <w:rFonts w:ascii="Arial" w:hAnsi="Arial" w:cs="Arial"/>
                <w:b/>
                <w:bCs/>
                <w:sz w:val="22"/>
                <w:szCs w:val="22"/>
              </w:rPr>
            </w:pPr>
          </w:p>
          <w:p w14:paraId="60EF3026" w14:textId="77777777" w:rsidR="00460A33" w:rsidRPr="00460A33" w:rsidRDefault="00460A33" w:rsidP="00460A33">
            <w:pPr>
              <w:spacing w:after="100" w:afterAutospacing="1"/>
              <w:outlineLvl w:val="3"/>
              <w:rPr>
                <w:rFonts w:ascii="Arial" w:hAnsi="Arial" w:cs="Arial"/>
                <w:b/>
                <w:bCs/>
                <w:sz w:val="22"/>
                <w:szCs w:val="22"/>
              </w:rPr>
            </w:pPr>
            <w:r w:rsidRPr="00460A33">
              <w:rPr>
                <w:rFonts w:ascii="Arial" w:hAnsi="Arial" w:cs="Arial"/>
                <w:b/>
                <w:bCs/>
                <w:sz w:val="22"/>
                <w:szCs w:val="22"/>
              </w:rPr>
              <w:t>Repairs &amp; Voids Delivery (Primary Workstream)</w:t>
            </w:r>
          </w:p>
          <w:p w14:paraId="4BF59D64" w14:textId="3861042E" w:rsidR="00460A33" w:rsidRPr="00460A33" w:rsidRDefault="00460A33" w:rsidP="00131BCF">
            <w:pPr>
              <w:numPr>
                <w:ilvl w:val="0"/>
                <w:numId w:val="36"/>
              </w:numPr>
              <w:spacing w:after="100" w:afterAutospacing="1"/>
              <w:outlineLvl w:val="3"/>
              <w:rPr>
                <w:rFonts w:ascii="Arial" w:hAnsi="Arial" w:cs="Arial"/>
                <w:sz w:val="22"/>
                <w:szCs w:val="22"/>
              </w:rPr>
            </w:pPr>
            <w:r w:rsidRPr="00460A33">
              <w:rPr>
                <w:rFonts w:ascii="Arial" w:hAnsi="Arial" w:cs="Arial"/>
                <w:sz w:val="22"/>
                <w:szCs w:val="22"/>
              </w:rPr>
              <w:t xml:space="preserve">Lead the end-to-end delivery of voids, following SW9’s Voids Process </w:t>
            </w:r>
          </w:p>
          <w:p w14:paraId="28A3E636" w14:textId="77777777" w:rsidR="00460A33" w:rsidRPr="00460A33" w:rsidRDefault="00460A33" w:rsidP="00131BCF">
            <w:pPr>
              <w:numPr>
                <w:ilvl w:val="0"/>
                <w:numId w:val="36"/>
              </w:numPr>
              <w:spacing w:after="100" w:afterAutospacing="1"/>
              <w:outlineLvl w:val="3"/>
              <w:rPr>
                <w:rFonts w:ascii="Arial" w:hAnsi="Arial" w:cs="Arial"/>
                <w:sz w:val="22"/>
                <w:szCs w:val="22"/>
              </w:rPr>
            </w:pPr>
            <w:r w:rsidRPr="00460A33">
              <w:rPr>
                <w:rFonts w:ascii="Arial" w:hAnsi="Arial" w:cs="Arial"/>
                <w:sz w:val="22"/>
                <w:szCs w:val="22"/>
              </w:rPr>
              <w:t xml:space="preserve">Complete pre-void inspections within 24 hours of </w:t>
            </w:r>
            <w:proofErr w:type="spellStart"/>
            <w:r w:rsidRPr="00460A33">
              <w:rPr>
                <w:rFonts w:ascii="Arial" w:hAnsi="Arial" w:cs="Arial"/>
                <w:sz w:val="22"/>
                <w:szCs w:val="22"/>
              </w:rPr>
              <w:t>keysafe</w:t>
            </w:r>
            <w:proofErr w:type="spellEnd"/>
            <w:r w:rsidRPr="00460A33">
              <w:rPr>
                <w:rFonts w:ascii="Arial" w:hAnsi="Arial" w:cs="Arial"/>
                <w:sz w:val="22"/>
                <w:szCs w:val="22"/>
              </w:rPr>
              <w:t xml:space="preserve"> installation, using the Insite Pre-Void Form.</w:t>
            </w:r>
          </w:p>
          <w:p w14:paraId="32C37A23" w14:textId="77777777" w:rsidR="00460A33" w:rsidRPr="00460A33" w:rsidRDefault="00460A33" w:rsidP="00131BCF">
            <w:pPr>
              <w:numPr>
                <w:ilvl w:val="0"/>
                <w:numId w:val="36"/>
              </w:numPr>
              <w:spacing w:after="100" w:afterAutospacing="1"/>
              <w:outlineLvl w:val="3"/>
              <w:rPr>
                <w:rFonts w:ascii="Arial" w:hAnsi="Arial" w:cs="Arial"/>
                <w:sz w:val="22"/>
                <w:szCs w:val="22"/>
              </w:rPr>
            </w:pPr>
            <w:r w:rsidRPr="00460A33">
              <w:rPr>
                <w:rFonts w:ascii="Arial" w:hAnsi="Arial" w:cs="Arial"/>
                <w:sz w:val="22"/>
                <w:szCs w:val="22"/>
              </w:rPr>
              <w:t>Assess and categorise voids: Minor (7 days), Standard (14 days), Major (28 days).</w:t>
            </w:r>
          </w:p>
          <w:p w14:paraId="1031665C" w14:textId="77777777" w:rsidR="00460A33" w:rsidRPr="00460A33" w:rsidRDefault="00460A33" w:rsidP="00131BCF">
            <w:pPr>
              <w:numPr>
                <w:ilvl w:val="0"/>
                <w:numId w:val="36"/>
              </w:numPr>
              <w:spacing w:after="100" w:afterAutospacing="1"/>
              <w:outlineLvl w:val="3"/>
              <w:rPr>
                <w:rFonts w:ascii="Arial" w:hAnsi="Arial" w:cs="Arial"/>
                <w:sz w:val="22"/>
                <w:szCs w:val="22"/>
              </w:rPr>
            </w:pPr>
            <w:r w:rsidRPr="00460A33">
              <w:rPr>
                <w:rFonts w:ascii="Arial" w:hAnsi="Arial" w:cs="Arial"/>
                <w:sz w:val="22"/>
                <w:szCs w:val="22"/>
              </w:rPr>
              <w:t>Produce full, accurate void specifications based on the Lettable Standard, HHSRS and Decent Homes requirements.</w:t>
            </w:r>
          </w:p>
          <w:p w14:paraId="5230A280" w14:textId="77777777" w:rsidR="00460A33" w:rsidRPr="00460A33" w:rsidRDefault="00460A33" w:rsidP="00131BCF">
            <w:pPr>
              <w:numPr>
                <w:ilvl w:val="0"/>
                <w:numId w:val="36"/>
              </w:numPr>
              <w:spacing w:after="100" w:afterAutospacing="1"/>
              <w:outlineLvl w:val="3"/>
              <w:rPr>
                <w:rFonts w:ascii="Arial" w:hAnsi="Arial" w:cs="Arial"/>
                <w:sz w:val="22"/>
                <w:szCs w:val="22"/>
              </w:rPr>
            </w:pPr>
            <w:r w:rsidRPr="00460A33">
              <w:rPr>
                <w:rFonts w:ascii="Arial" w:hAnsi="Arial" w:cs="Arial"/>
                <w:sz w:val="22"/>
                <w:szCs w:val="22"/>
              </w:rPr>
              <w:t>Raise all void works orders on NEC within the 48-hour inspector SLA, issuing specifications and documentation to the contractor.</w:t>
            </w:r>
          </w:p>
          <w:p w14:paraId="2ED6E27E" w14:textId="77777777" w:rsidR="00460A33" w:rsidRPr="00460A33" w:rsidRDefault="00460A33" w:rsidP="00131BCF">
            <w:pPr>
              <w:numPr>
                <w:ilvl w:val="0"/>
                <w:numId w:val="36"/>
              </w:numPr>
              <w:spacing w:after="100" w:afterAutospacing="1"/>
              <w:outlineLvl w:val="3"/>
              <w:rPr>
                <w:rFonts w:ascii="Arial" w:hAnsi="Arial" w:cs="Arial"/>
                <w:sz w:val="22"/>
                <w:szCs w:val="22"/>
              </w:rPr>
            </w:pPr>
            <w:r w:rsidRPr="00460A33">
              <w:rPr>
                <w:rFonts w:ascii="Arial" w:hAnsi="Arial" w:cs="Arial"/>
                <w:sz w:val="22"/>
                <w:szCs w:val="22"/>
              </w:rPr>
              <w:t>Carry out programmed in-progress inspections, completing Insite reports and issuing findings to contractors within 24 hours.</w:t>
            </w:r>
          </w:p>
          <w:p w14:paraId="04BBB506" w14:textId="77777777" w:rsidR="00460A33" w:rsidRPr="00460A33" w:rsidRDefault="00460A33" w:rsidP="2BBC46FE">
            <w:pPr>
              <w:numPr>
                <w:ilvl w:val="0"/>
                <w:numId w:val="36"/>
              </w:numPr>
              <w:spacing w:after="100" w:afterAutospacing="1"/>
              <w:outlineLvl w:val="3"/>
              <w:rPr>
                <w:rFonts w:ascii="Arial" w:hAnsi="Arial" w:cs="Arial"/>
                <w:sz w:val="22"/>
                <w:szCs w:val="22"/>
              </w:rPr>
            </w:pPr>
            <w:r w:rsidRPr="2BBC46FE">
              <w:rPr>
                <w:rFonts w:ascii="Arial" w:hAnsi="Arial" w:cs="Arial"/>
                <w:sz w:val="22"/>
                <w:szCs w:val="22"/>
              </w:rPr>
              <w:t xml:space="preserve">Conduct snag inspections within required </w:t>
            </w:r>
            <w:bookmarkStart w:id="0" w:name="_Int_DEamMawb"/>
            <w:r w:rsidRPr="2BBC46FE">
              <w:rPr>
                <w:rFonts w:ascii="Arial" w:hAnsi="Arial" w:cs="Arial"/>
                <w:sz w:val="22"/>
                <w:szCs w:val="22"/>
              </w:rPr>
              <w:t>timeframes</w:t>
            </w:r>
            <w:bookmarkEnd w:id="0"/>
            <w:r w:rsidRPr="2BBC46FE">
              <w:rPr>
                <w:rFonts w:ascii="Arial" w:hAnsi="Arial" w:cs="Arial"/>
                <w:sz w:val="22"/>
                <w:szCs w:val="22"/>
              </w:rPr>
              <w:t>, ensuring a joint inspection with the contractor and overall quality compliance.</w:t>
            </w:r>
          </w:p>
          <w:p w14:paraId="301C51F7" w14:textId="36BA9143" w:rsidR="00460A33" w:rsidRPr="00460A33" w:rsidRDefault="00460A33" w:rsidP="2BBC46FE">
            <w:pPr>
              <w:numPr>
                <w:ilvl w:val="0"/>
                <w:numId w:val="36"/>
              </w:numPr>
              <w:spacing w:after="100" w:afterAutospacing="1"/>
              <w:outlineLvl w:val="3"/>
              <w:rPr>
                <w:rFonts w:ascii="Arial" w:hAnsi="Arial" w:cs="Arial"/>
                <w:sz w:val="22"/>
                <w:szCs w:val="22"/>
              </w:rPr>
            </w:pPr>
            <w:r w:rsidRPr="2BBC46FE">
              <w:rPr>
                <w:rFonts w:ascii="Arial" w:hAnsi="Arial" w:cs="Arial"/>
                <w:sz w:val="22"/>
                <w:szCs w:val="22"/>
              </w:rPr>
              <w:t xml:space="preserve">Ensure all void documentation is uploaded to the shared voids folder, including Insite reports, certification, </w:t>
            </w:r>
            <w:r w:rsidR="6430621F" w:rsidRPr="2BBC46FE">
              <w:rPr>
                <w:rFonts w:ascii="Arial" w:hAnsi="Arial" w:cs="Arial"/>
                <w:sz w:val="22"/>
                <w:szCs w:val="22"/>
              </w:rPr>
              <w:t>photos,</w:t>
            </w:r>
            <w:r w:rsidRPr="2BBC46FE">
              <w:rPr>
                <w:rFonts w:ascii="Arial" w:hAnsi="Arial" w:cs="Arial"/>
                <w:sz w:val="22"/>
                <w:szCs w:val="22"/>
              </w:rPr>
              <w:t xml:space="preserve"> and handover documents.</w:t>
            </w:r>
          </w:p>
          <w:p w14:paraId="49813FB4" w14:textId="0D668FFD" w:rsidR="00460A33" w:rsidRPr="00460A33" w:rsidRDefault="00460A33" w:rsidP="2BBC46FE">
            <w:pPr>
              <w:numPr>
                <w:ilvl w:val="0"/>
                <w:numId w:val="36"/>
              </w:numPr>
              <w:spacing w:after="100" w:afterAutospacing="1"/>
              <w:outlineLvl w:val="3"/>
              <w:rPr>
                <w:rFonts w:ascii="Arial" w:hAnsi="Arial" w:cs="Arial"/>
                <w:sz w:val="22"/>
                <w:szCs w:val="22"/>
              </w:rPr>
            </w:pPr>
            <w:r w:rsidRPr="2BBC46FE">
              <w:rPr>
                <w:rFonts w:ascii="Arial" w:hAnsi="Arial" w:cs="Arial"/>
                <w:sz w:val="22"/>
                <w:szCs w:val="22"/>
              </w:rPr>
              <w:t xml:space="preserve">Monitor contractor performance, progress against programme, variations, </w:t>
            </w:r>
            <w:r w:rsidR="7A9A0FDB" w:rsidRPr="2BBC46FE">
              <w:rPr>
                <w:rFonts w:ascii="Arial" w:hAnsi="Arial" w:cs="Arial"/>
                <w:sz w:val="22"/>
                <w:szCs w:val="22"/>
              </w:rPr>
              <w:t>delays,</w:t>
            </w:r>
            <w:r w:rsidRPr="2BBC46FE">
              <w:rPr>
                <w:rFonts w:ascii="Arial" w:hAnsi="Arial" w:cs="Arial"/>
                <w:sz w:val="22"/>
                <w:szCs w:val="22"/>
              </w:rPr>
              <w:t xml:space="preserve"> and quality, escalating concerns promptly.</w:t>
            </w:r>
          </w:p>
          <w:p w14:paraId="6FA24004" w14:textId="77777777" w:rsidR="00671375" w:rsidRPr="00131BCF" w:rsidRDefault="00671375" w:rsidP="00457CD6">
            <w:pPr>
              <w:spacing w:after="100" w:afterAutospacing="1"/>
              <w:outlineLvl w:val="3"/>
              <w:rPr>
                <w:rFonts w:ascii="Arial" w:hAnsi="Arial" w:cs="Arial"/>
                <w:b/>
                <w:bCs/>
                <w:sz w:val="22"/>
                <w:szCs w:val="22"/>
              </w:rPr>
            </w:pPr>
          </w:p>
          <w:p w14:paraId="2C5B3A20" w14:textId="77777777" w:rsidR="00E11A6E" w:rsidRPr="00131BCF" w:rsidRDefault="00E11A6E" w:rsidP="00E11A6E">
            <w:pPr>
              <w:pStyle w:val="Heading2"/>
              <w:rPr>
                <w:szCs w:val="22"/>
              </w:rPr>
            </w:pPr>
            <w:r w:rsidRPr="00131BCF">
              <w:rPr>
                <w:rStyle w:val="Strong"/>
                <w:b/>
                <w:bCs/>
                <w:szCs w:val="22"/>
              </w:rPr>
              <w:t>Responsive Repairs – Day-to-Day Inspections Only</w:t>
            </w:r>
          </w:p>
          <w:p w14:paraId="42D1B391" w14:textId="3BC1DC70" w:rsidR="00E11A6E" w:rsidRPr="00131BCF" w:rsidRDefault="00E11A6E" w:rsidP="00131BCF">
            <w:pPr>
              <w:pStyle w:val="NormalWeb"/>
              <w:numPr>
                <w:ilvl w:val="0"/>
                <w:numId w:val="36"/>
              </w:numPr>
              <w:rPr>
                <w:rFonts w:ascii="Arial" w:hAnsi="Arial" w:cs="Arial"/>
                <w:sz w:val="22"/>
                <w:szCs w:val="22"/>
              </w:rPr>
            </w:pPr>
            <w:r w:rsidRPr="00131BCF">
              <w:rPr>
                <w:rFonts w:ascii="Arial" w:hAnsi="Arial" w:cs="Arial"/>
                <w:sz w:val="22"/>
                <w:szCs w:val="22"/>
              </w:rPr>
              <w:t xml:space="preserve">Undertake </w:t>
            </w:r>
            <w:r w:rsidRPr="00131BCF">
              <w:rPr>
                <w:rStyle w:val="Strong"/>
                <w:rFonts w:ascii="Arial" w:hAnsi="Arial" w:cs="Arial"/>
                <w:b w:val="0"/>
                <w:bCs w:val="0"/>
                <w:sz w:val="22"/>
                <w:szCs w:val="22"/>
              </w:rPr>
              <w:t>pre- and post-inspections</w:t>
            </w:r>
            <w:r w:rsidRPr="00131BCF">
              <w:rPr>
                <w:rFonts w:ascii="Arial" w:hAnsi="Arial" w:cs="Arial"/>
                <w:sz w:val="22"/>
                <w:szCs w:val="22"/>
              </w:rPr>
              <w:t xml:space="preserve"> for day-to-day repairs raised by the Repairs Team </w:t>
            </w:r>
            <w:r w:rsidR="00371073" w:rsidRPr="00131BCF">
              <w:rPr>
                <w:rFonts w:ascii="Arial" w:hAnsi="Arial" w:cs="Arial"/>
                <w:sz w:val="22"/>
                <w:szCs w:val="22"/>
              </w:rPr>
              <w:t>ensuring this is recorded on Insite</w:t>
            </w:r>
            <w:r w:rsidRPr="00131BCF">
              <w:rPr>
                <w:rFonts w:ascii="Arial" w:hAnsi="Arial" w:cs="Arial"/>
                <w:sz w:val="22"/>
                <w:szCs w:val="22"/>
              </w:rPr>
              <w:t>.</w:t>
            </w:r>
          </w:p>
          <w:p w14:paraId="01E2A8A2" w14:textId="10D5CEBB" w:rsidR="00E11A6E" w:rsidRPr="00131BCF" w:rsidRDefault="00E11A6E" w:rsidP="00131BCF">
            <w:pPr>
              <w:pStyle w:val="NormalWeb"/>
              <w:numPr>
                <w:ilvl w:val="0"/>
                <w:numId w:val="36"/>
              </w:numPr>
              <w:rPr>
                <w:rFonts w:ascii="Arial" w:hAnsi="Arial" w:cs="Arial"/>
                <w:b/>
                <w:bCs/>
                <w:sz w:val="22"/>
                <w:szCs w:val="22"/>
              </w:rPr>
            </w:pPr>
            <w:r w:rsidRPr="2BBC46FE">
              <w:rPr>
                <w:rFonts w:ascii="Arial" w:hAnsi="Arial" w:cs="Arial"/>
                <w:sz w:val="22"/>
                <w:szCs w:val="22"/>
              </w:rPr>
              <w:t xml:space="preserve">Diagnose building defects accurately and raise detailed works orders on </w:t>
            </w:r>
            <w:r w:rsidRPr="2BBC46FE">
              <w:rPr>
                <w:rStyle w:val="Strong"/>
                <w:rFonts w:ascii="Arial" w:hAnsi="Arial" w:cs="Arial"/>
                <w:b w:val="0"/>
                <w:bCs w:val="0"/>
                <w:sz w:val="22"/>
                <w:szCs w:val="22"/>
              </w:rPr>
              <w:t>NEC</w:t>
            </w:r>
            <w:r w:rsidR="00371073" w:rsidRPr="2BBC46FE">
              <w:rPr>
                <w:rStyle w:val="Strong"/>
                <w:rFonts w:ascii="Arial" w:hAnsi="Arial" w:cs="Arial"/>
                <w:b w:val="0"/>
                <w:bCs w:val="0"/>
                <w:sz w:val="22"/>
                <w:szCs w:val="22"/>
              </w:rPr>
              <w:t xml:space="preserve"> using the correct SOR, work </w:t>
            </w:r>
            <w:r w:rsidR="3D20905D" w:rsidRPr="2BBC46FE">
              <w:rPr>
                <w:rStyle w:val="Strong"/>
                <w:rFonts w:ascii="Arial" w:hAnsi="Arial" w:cs="Arial"/>
                <w:b w:val="0"/>
                <w:bCs w:val="0"/>
                <w:sz w:val="22"/>
                <w:szCs w:val="22"/>
              </w:rPr>
              <w:t>programmes,</w:t>
            </w:r>
            <w:r w:rsidR="00371073" w:rsidRPr="2BBC46FE">
              <w:rPr>
                <w:rStyle w:val="Strong"/>
                <w:rFonts w:ascii="Arial" w:hAnsi="Arial" w:cs="Arial"/>
                <w:b w:val="0"/>
                <w:bCs w:val="0"/>
                <w:sz w:val="22"/>
                <w:szCs w:val="22"/>
              </w:rPr>
              <w:t xml:space="preserve"> and contractor</w:t>
            </w:r>
            <w:r w:rsidRPr="2BBC46FE">
              <w:rPr>
                <w:rFonts w:ascii="Arial" w:hAnsi="Arial" w:cs="Arial"/>
                <w:b/>
                <w:bCs/>
                <w:sz w:val="22"/>
                <w:szCs w:val="22"/>
              </w:rPr>
              <w:t>.</w:t>
            </w:r>
          </w:p>
          <w:p w14:paraId="6F6BF1FE" w14:textId="4B5ABBF1" w:rsidR="00E11A6E" w:rsidRPr="00131BCF" w:rsidRDefault="00E11A6E" w:rsidP="00131BCF">
            <w:pPr>
              <w:pStyle w:val="NormalWeb"/>
              <w:numPr>
                <w:ilvl w:val="0"/>
                <w:numId w:val="36"/>
              </w:numPr>
              <w:rPr>
                <w:rFonts w:ascii="Arial" w:hAnsi="Arial" w:cs="Arial"/>
                <w:b/>
                <w:bCs/>
                <w:sz w:val="22"/>
                <w:szCs w:val="22"/>
              </w:rPr>
            </w:pPr>
            <w:r w:rsidRPr="00131BCF">
              <w:rPr>
                <w:rFonts w:ascii="Arial" w:hAnsi="Arial" w:cs="Arial"/>
                <w:sz w:val="22"/>
                <w:szCs w:val="22"/>
              </w:rPr>
              <w:t xml:space="preserve">Ensure all inspections result in works raised within the </w:t>
            </w:r>
            <w:r w:rsidRPr="00131BCF">
              <w:rPr>
                <w:rStyle w:val="Strong"/>
                <w:rFonts w:ascii="Arial" w:hAnsi="Arial" w:cs="Arial"/>
                <w:b w:val="0"/>
                <w:bCs w:val="0"/>
                <w:sz w:val="22"/>
                <w:szCs w:val="22"/>
              </w:rPr>
              <w:t>48-hour inspector SLA</w:t>
            </w:r>
            <w:r w:rsidR="00533834" w:rsidRPr="00131BCF">
              <w:rPr>
                <w:rStyle w:val="Strong"/>
                <w:rFonts w:ascii="Arial" w:hAnsi="Arial" w:cs="Arial"/>
                <w:b w:val="0"/>
                <w:bCs w:val="0"/>
                <w:sz w:val="22"/>
                <w:szCs w:val="22"/>
              </w:rPr>
              <w:t xml:space="preserve"> unless otherwise agreed.</w:t>
            </w:r>
          </w:p>
          <w:p w14:paraId="1B2F7E63" w14:textId="09DFF58D" w:rsidR="00E11A6E" w:rsidRPr="00131BCF" w:rsidRDefault="00E11A6E" w:rsidP="00131BCF">
            <w:pPr>
              <w:pStyle w:val="NormalWeb"/>
              <w:numPr>
                <w:ilvl w:val="0"/>
                <w:numId w:val="36"/>
              </w:numPr>
              <w:rPr>
                <w:rFonts w:ascii="Arial" w:hAnsi="Arial" w:cs="Arial"/>
                <w:sz w:val="22"/>
                <w:szCs w:val="22"/>
              </w:rPr>
            </w:pPr>
            <w:r w:rsidRPr="2BBC46FE">
              <w:rPr>
                <w:rFonts w:ascii="Arial" w:hAnsi="Arial" w:cs="Arial"/>
                <w:sz w:val="22"/>
                <w:szCs w:val="22"/>
              </w:rPr>
              <w:lastRenderedPageBreak/>
              <w:t>Track allocated jobs through to completion, updating NEC commentar</w:t>
            </w:r>
            <w:r w:rsidR="00533834" w:rsidRPr="2BBC46FE">
              <w:rPr>
                <w:rFonts w:ascii="Arial" w:hAnsi="Arial" w:cs="Arial"/>
                <w:sz w:val="22"/>
                <w:szCs w:val="22"/>
              </w:rPr>
              <w:t>y, stor</w:t>
            </w:r>
            <w:r w:rsidR="004F675D" w:rsidRPr="2BBC46FE">
              <w:rPr>
                <w:rFonts w:ascii="Arial" w:hAnsi="Arial" w:cs="Arial"/>
                <w:sz w:val="22"/>
                <w:szCs w:val="22"/>
              </w:rPr>
              <w:t xml:space="preserve">ing </w:t>
            </w:r>
            <w:r w:rsidR="0ACB1788" w:rsidRPr="2BBC46FE">
              <w:rPr>
                <w:rFonts w:ascii="Arial" w:hAnsi="Arial" w:cs="Arial"/>
                <w:sz w:val="22"/>
                <w:szCs w:val="22"/>
              </w:rPr>
              <w:t>documentation,</w:t>
            </w:r>
            <w:r w:rsidR="004F675D" w:rsidRPr="2BBC46FE">
              <w:rPr>
                <w:rFonts w:ascii="Arial" w:hAnsi="Arial" w:cs="Arial"/>
                <w:sz w:val="22"/>
                <w:szCs w:val="22"/>
              </w:rPr>
              <w:t xml:space="preserve"> </w:t>
            </w:r>
            <w:r w:rsidRPr="2BBC46FE">
              <w:rPr>
                <w:rFonts w:ascii="Arial" w:hAnsi="Arial" w:cs="Arial"/>
                <w:sz w:val="22"/>
                <w:szCs w:val="22"/>
              </w:rPr>
              <w:t>and supporting the Repairs Team with technical input.</w:t>
            </w:r>
          </w:p>
          <w:p w14:paraId="2031811F" w14:textId="4C945EF4" w:rsidR="00457CD6" w:rsidRPr="00131BCF" w:rsidRDefault="00E11A6E" w:rsidP="00131BCF">
            <w:pPr>
              <w:pStyle w:val="NormalWeb"/>
              <w:numPr>
                <w:ilvl w:val="0"/>
                <w:numId w:val="36"/>
              </w:numPr>
              <w:rPr>
                <w:rFonts w:ascii="Arial" w:hAnsi="Arial" w:cs="Arial"/>
                <w:sz w:val="22"/>
                <w:szCs w:val="22"/>
              </w:rPr>
            </w:pPr>
            <w:r w:rsidRPr="00131BCF">
              <w:rPr>
                <w:rFonts w:ascii="Arial" w:hAnsi="Arial" w:cs="Arial"/>
                <w:sz w:val="22"/>
                <w:szCs w:val="22"/>
              </w:rPr>
              <w:t>Verify quality, accuracy and completeness of contractor works prior to closure</w:t>
            </w:r>
            <w:r w:rsidR="004F675D" w:rsidRPr="00131BCF">
              <w:rPr>
                <w:rFonts w:ascii="Arial" w:hAnsi="Arial" w:cs="Arial"/>
                <w:sz w:val="22"/>
                <w:szCs w:val="22"/>
              </w:rPr>
              <w:t xml:space="preserve"> to ensure high quality of works</w:t>
            </w:r>
          </w:p>
          <w:p w14:paraId="22BE9BCC" w14:textId="77777777" w:rsidR="00671375" w:rsidRPr="00131BCF" w:rsidRDefault="00671375" w:rsidP="00457CD6">
            <w:pPr>
              <w:spacing w:after="100" w:afterAutospacing="1"/>
              <w:outlineLvl w:val="3"/>
              <w:rPr>
                <w:rFonts w:ascii="Arial" w:hAnsi="Arial" w:cs="Arial"/>
                <w:b/>
                <w:bCs/>
                <w:sz w:val="22"/>
                <w:szCs w:val="22"/>
              </w:rPr>
            </w:pPr>
          </w:p>
          <w:p w14:paraId="7E3704E2" w14:textId="77777777" w:rsidR="00B015A6" w:rsidRPr="00B015A6" w:rsidRDefault="00B015A6" w:rsidP="00B015A6">
            <w:pPr>
              <w:spacing w:after="100" w:afterAutospacing="1"/>
              <w:outlineLvl w:val="3"/>
              <w:rPr>
                <w:rFonts w:ascii="Arial" w:hAnsi="Arial" w:cs="Arial"/>
                <w:b/>
                <w:bCs/>
                <w:sz w:val="22"/>
                <w:szCs w:val="22"/>
              </w:rPr>
            </w:pPr>
            <w:r w:rsidRPr="00B015A6">
              <w:rPr>
                <w:rFonts w:ascii="Arial" w:hAnsi="Arial" w:cs="Arial"/>
                <w:b/>
                <w:bCs/>
                <w:sz w:val="22"/>
                <w:szCs w:val="22"/>
              </w:rPr>
              <w:t>Damp, Mould &amp; Condensation (Basic Surveyor Responsibility)</w:t>
            </w:r>
          </w:p>
          <w:p w14:paraId="7953870A" w14:textId="38FEAE5B" w:rsidR="00757A72" w:rsidRPr="00131BCF" w:rsidRDefault="00757A72" w:rsidP="00131BCF">
            <w:pPr>
              <w:numPr>
                <w:ilvl w:val="0"/>
                <w:numId w:val="36"/>
              </w:numPr>
              <w:spacing w:after="100" w:afterAutospacing="1"/>
              <w:outlineLvl w:val="3"/>
              <w:rPr>
                <w:rFonts w:ascii="Arial" w:hAnsi="Arial" w:cs="Arial"/>
                <w:sz w:val="22"/>
                <w:szCs w:val="22"/>
              </w:rPr>
            </w:pPr>
            <w:r w:rsidRPr="00131BCF">
              <w:rPr>
                <w:rFonts w:ascii="Arial" w:hAnsi="Arial" w:cs="Arial"/>
                <w:sz w:val="22"/>
                <w:szCs w:val="22"/>
              </w:rPr>
              <w:t xml:space="preserve">Work alongside the D&amp;M coordinator to complete any inspections and tasks required. </w:t>
            </w:r>
          </w:p>
          <w:p w14:paraId="1FC35DEC" w14:textId="6EF00890" w:rsidR="00B015A6" w:rsidRPr="00B015A6" w:rsidRDefault="00B015A6" w:rsidP="2BBC46FE">
            <w:pPr>
              <w:numPr>
                <w:ilvl w:val="0"/>
                <w:numId w:val="36"/>
              </w:numPr>
              <w:spacing w:after="100" w:afterAutospacing="1"/>
              <w:outlineLvl w:val="3"/>
              <w:rPr>
                <w:rFonts w:ascii="Arial" w:hAnsi="Arial" w:cs="Arial"/>
                <w:sz w:val="22"/>
                <w:szCs w:val="22"/>
              </w:rPr>
            </w:pPr>
            <w:r w:rsidRPr="2BBC46FE">
              <w:rPr>
                <w:rFonts w:ascii="Arial" w:hAnsi="Arial" w:cs="Arial"/>
                <w:sz w:val="22"/>
                <w:szCs w:val="22"/>
              </w:rPr>
              <w:t xml:space="preserve">Attend D&amp;M surveys as allocated and diagnose root causes including ventilation, insulation, heating </w:t>
            </w:r>
            <w:r w:rsidR="106688BB" w:rsidRPr="2BBC46FE">
              <w:rPr>
                <w:rFonts w:ascii="Arial" w:hAnsi="Arial" w:cs="Arial"/>
                <w:sz w:val="22"/>
                <w:szCs w:val="22"/>
              </w:rPr>
              <w:t>defects,</w:t>
            </w:r>
            <w:r w:rsidRPr="2BBC46FE">
              <w:rPr>
                <w:rFonts w:ascii="Arial" w:hAnsi="Arial" w:cs="Arial"/>
                <w:sz w:val="22"/>
                <w:szCs w:val="22"/>
              </w:rPr>
              <w:t xml:space="preserve"> and water ingress.</w:t>
            </w:r>
          </w:p>
          <w:p w14:paraId="24F6D81D" w14:textId="77777777" w:rsidR="00B015A6" w:rsidRPr="00B015A6" w:rsidRDefault="00B015A6" w:rsidP="2BBC46FE">
            <w:pPr>
              <w:numPr>
                <w:ilvl w:val="0"/>
                <w:numId w:val="36"/>
              </w:numPr>
              <w:spacing w:after="100" w:afterAutospacing="1"/>
              <w:outlineLvl w:val="3"/>
              <w:rPr>
                <w:rFonts w:ascii="Arial" w:hAnsi="Arial" w:cs="Arial"/>
                <w:sz w:val="22"/>
                <w:szCs w:val="22"/>
              </w:rPr>
            </w:pPr>
            <w:r w:rsidRPr="2BBC46FE">
              <w:rPr>
                <w:rFonts w:ascii="Arial" w:hAnsi="Arial" w:cs="Arial"/>
                <w:sz w:val="22"/>
                <w:szCs w:val="22"/>
              </w:rPr>
              <w:t xml:space="preserve">Apply Awaab’s Law </w:t>
            </w:r>
            <w:bookmarkStart w:id="1" w:name="_Int_Gd5gslnM"/>
            <w:r w:rsidRPr="2BBC46FE">
              <w:rPr>
                <w:rFonts w:ascii="Arial" w:hAnsi="Arial" w:cs="Arial"/>
                <w:sz w:val="22"/>
                <w:szCs w:val="22"/>
              </w:rPr>
              <w:t>timeframes</w:t>
            </w:r>
            <w:bookmarkEnd w:id="1"/>
            <w:r w:rsidRPr="2BBC46FE">
              <w:rPr>
                <w:rFonts w:ascii="Arial" w:hAnsi="Arial" w:cs="Arial"/>
                <w:sz w:val="22"/>
                <w:szCs w:val="22"/>
              </w:rPr>
              <w:t>:</w:t>
            </w:r>
          </w:p>
          <w:p w14:paraId="2CCD9EE9" w14:textId="77777777" w:rsidR="00B015A6" w:rsidRPr="00B015A6" w:rsidRDefault="00B015A6" w:rsidP="00131BCF">
            <w:pPr>
              <w:numPr>
                <w:ilvl w:val="1"/>
                <w:numId w:val="36"/>
              </w:numPr>
              <w:spacing w:after="100" w:afterAutospacing="1"/>
              <w:outlineLvl w:val="3"/>
              <w:rPr>
                <w:rFonts w:ascii="Arial" w:hAnsi="Arial" w:cs="Arial"/>
                <w:sz w:val="22"/>
                <w:szCs w:val="22"/>
              </w:rPr>
            </w:pPr>
            <w:r w:rsidRPr="00B015A6">
              <w:rPr>
                <w:rFonts w:ascii="Arial" w:hAnsi="Arial" w:cs="Arial"/>
                <w:sz w:val="22"/>
                <w:szCs w:val="22"/>
              </w:rPr>
              <w:t>Category 1 (Emergency Hazard): 24-hour attendance, immediate mitigation, and urgent works raised.</w:t>
            </w:r>
          </w:p>
          <w:p w14:paraId="67562A55" w14:textId="77777777" w:rsidR="00B015A6" w:rsidRPr="00B015A6" w:rsidRDefault="00B015A6" w:rsidP="00131BCF">
            <w:pPr>
              <w:numPr>
                <w:ilvl w:val="1"/>
                <w:numId w:val="36"/>
              </w:numPr>
              <w:spacing w:after="100" w:afterAutospacing="1"/>
              <w:outlineLvl w:val="3"/>
              <w:rPr>
                <w:rFonts w:ascii="Arial" w:hAnsi="Arial" w:cs="Arial"/>
                <w:sz w:val="22"/>
                <w:szCs w:val="22"/>
              </w:rPr>
            </w:pPr>
            <w:r w:rsidRPr="00B015A6">
              <w:rPr>
                <w:rFonts w:ascii="Arial" w:hAnsi="Arial" w:cs="Arial"/>
                <w:sz w:val="22"/>
                <w:szCs w:val="22"/>
              </w:rPr>
              <w:t>Category 2 (Significant Hazard): 7-day attendance and works raised.</w:t>
            </w:r>
          </w:p>
          <w:p w14:paraId="6FA2E8FA" w14:textId="2C2E7463" w:rsidR="00B015A6" w:rsidRPr="00B015A6" w:rsidRDefault="00B015A6" w:rsidP="2BBC46FE">
            <w:pPr>
              <w:numPr>
                <w:ilvl w:val="1"/>
                <w:numId w:val="36"/>
              </w:numPr>
              <w:spacing w:after="100" w:afterAutospacing="1"/>
              <w:outlineLvl w:val="3"/>
              <w:rPr>
                <w:rFonts w:ascii="Arial" w:hAnsi="Arial" w:cs="Arial"/>
                <w:sz w:val="22"/>
                <w:szCs w:val="22"/>
              </w:rPr>
            </w:pPr>
            <w:r w:rsidRPr="2BBC46FE">
              <w:rPr>
                <w:rFonts w:ascii="Arial" w:hAnsi="Arial" w:cs="Arial"/>
                <w:sz w:val="22"/>
                <w:szCs w:val="22"/>
              </w:rPr>
              <w:t xml:space="preserve">Full remedial completion within 12 </w:t>
            </w:r>
            <w:r w:rsidR="1F48423B" w:rsidRPr="2BBC46FE">
              <w:rPr>
                <w:rFonts w:ascii="Arial" w:hAnsi="Arial" w:cs="Arial"/>
                <w:sz w:val="22"/>
                <w:szCs w:val="22"/>
              </w:rPr>
              <w:t>weeks unless</w:t>
            </w:r>
            <w:r w:rsidRPr="2BBC46FE">
              <w:rPr>
                <w:rFonts w:ascii="Arial" w:hAnsi="Arial" w:cs="Arial"/>
                <w:sz w:val="22"/>
                <w:szCs w:val="22"/>
              </w:rPr>
              <w:t xml:space="preserve"> access is denied.</w:t>
            </w:r>
          </w:p>
          <w:p w14:paraId="57D0A073" w14:textId="7CF4BCCE" w:rsidR="00B015A6" w:rsidRPr="00B015A6" w:rsidRDefault="00B015A6" w:rsidP="00131BCF">
            <w:pPr>
              <w:numPr>
                <w:ilvl w:val="0"/>
                <w:numId w:val="36"/>
              </w:numPr>
              <w:spacing w:after="100" w:afterAutospacing="1"/>
              <w:outlineLvl w:val="3"/>
              <w:rPr>
                <w:rFonts w:ascii="Arial" w:hAnsi="Arial" w:cs="Arial"/>
                <w:sz w:val="22"/>
                <w:szCs w:val="22"/>
              </w:rPr>
            </w:pPr>
            <w:r w:rsidRPr="00B015A6">
              <w:rPr>
                <w:rFonts w:ascii="Arial" w:hAnsi="Arial" w:cs="Arial"/>
                <w:sz w:val="22"/>
                <w:szCs w:val="22"/>
              </w:rPr>
              <w:t>Record findings on Insite with full photographic evidence</w:t>
            </w:r>
            <w:r w:rsidR="00757A72" w:rsidRPr="00131BCF">
              <w:rPr>
                <w:rFonts w:ascii="Arial" w:hAnsi="Arial" w:cs="Arial"/>
                <w:sz w:val="22"/>
                <w:szCs w:val="22"/>
              </w:rPr>
              <w:t xml:space="preserve"> and</w:t>
            </w:r>
            <w:r w:rsidRPr="00B015A6">
              <w:rPr>
                <w:rFonts w:ascii="Arial" w:hAnsi="Arial" w:cs="Arial"/>
                <w:sz w:val="22"/>
                <w:szCs w:val="22"/>
              </w:rPr>
              <w:t xml:space="preserve"> update NEC accordingly.</w:t>
            </w:r>
          </w:p>
          <w:p w14:paraId="79A84FB0" w14:textId="77777777" w:rsidR="00B015A6" w:rsidRPr="00B015A6" w:rsidRDefault="00B015A6" w:rsidP="00131BCF">
            <w:pPr>
              <w:numPr>
                <w:ilvl w:val="0"/>
                <w:numId w:val="36"/>
              </w:numPr>
              <w:spacing w:after="100" w:afterAutospacing="1"/>
              <w:outlineLvl w:val="3"/>
              <w:rPr>
                <w:rFonts w:ascii="Arial" w:hAnsi="Arial" w:cs="Arial"/>
                <w:b/>
                <w:bCs/>
                <w:sz w:val="22"/>
                <w:szCs w:val="22"/>
              </w:rPr>
            </w:pPr>
            <w:r w:rsidRPr="00B015A6">
              <w:rPr>
                <w:rFonts w:ascii="Arial" w:hAnsi="Arial" w:cs="Arial"/>
                <w:sz w:val="22"/>
                <w:szCs w:val="22"/>
              </w:rPr>
              <w:t>Escalate significant structural or external defects to SNG Asset Management.</w:t>
            </w:r>
          </w:p>
          <w:p w14:paraId="0FF5B934" w14:textId="77777777" w:rsidR="00671375" w:rsidRPr="00131BCF" w:rsidRDefault="00671375" w:rsidP="00457CD6">
            <w:pPr>
              <w:spacing w:after="100" w:afterAutospacing="1"/>
              <w:outlineLvl w:val="3"/>
              <w:rPr>
                <w:rFonts w:ascii="Arial" w:hAnsi="Arial" w:cs="Arial"/>
                <w:b/>
                <w:bCs/>
                <w:sz w:val="22"/>
                <w:szCs w:val="22"/>
              </w:rPr>
            </w:pPr>
          </w:p>
          <w:p w14:paraId="0956BEE8" w14:textId="77777777" w:rsidR="008E0E80" w:rsidRPr="008E0E80" w:rsidRDefault="008E0E80" w:rsidP="008E0E80">
            <w:pPr>
              <w:spacing w:after="100" w:afterAutospacing="1"/>
              <w:outlineLvl w:val="3"/>
              <w:rPr>
                <w:rFonts w:ascii="Arial" w:hAnsi="Arial" w:cs="Arial"/>
                <w:b/>
                <w:bCs/>
                <w:sz w:val="22"/>
                <w:szCs w:val="22"/>
              </w:rPr>
            </w:pPr>
            <w:r w:rsidRPr="008E0E80">
              <w:rPr>
                <w:rFonts w:ascii="Arial" w:hAnsi="Arial" w:cs="Arial"/>
                <w:b/>
                <w:bCs/>
                <w:sz w:val="22"/>
                <w:szCs w:val="22"/>
              </w:rPr>
              <w:t>Contract &amp; Performance Management</w:t>
            </w:r>
          </w:p>
          <w:p w14:paraId="5FE67A9C" w14:textId="621687F5" w:rsidR="008E0E80" w:rsidRPr="008E0E80" w:rsidRDefault="008E0E80" w:rsidP="2BBC46FE">
            <w:pPr>
              <w:numPr>
                <w:ilvl w:val="0"/>
                <w:numId w:val="36"/>
              </w:numPr>
              <w:spacing w:after="100" w:afterAutospacing="1"/>
              <w:outlineLvl w:val="3"/>
              <w:rPr>
                <w:rFonts w:ascii="Arial" w:hAnsi="Arial" w:cs="Arial"/>
                <w:sz w:val="22"/>
                <w:szCs w:val="22"/>
              </w:rPr>
            </w:pPr>
            <w:r w:rsidRPr="2BBC46FE">
              <w:rPr>
                <w:rFonts w:ascii="Arial" w:hAnsi="Arial" w:cs="Arial"/>
                <w:sz w:val="22"/>
                <w:szCs w:val="22"/>
              </w:rPr>
              <w:t xml:space="preserve">Monitor contractor performance against void, </w:t>
            </w:r>
            <w:r w:rsidR="0FCD1FE0" w:rsidRPr="2BBC46FE">
              <w:rPr>
                <w:rFonts w:ascii="Arial" w:hAnsi="Arial" w:cs="Arial"/>
                <w:sz w:val="22"/>
                <w:szCs w:val="22"/>
              </w:rPr>
              <w:t>repairs,</w:t>
            </w:r>
            <w:r w:rsidRPr="2BBC46FE">
              <w:rPr>
                <w:rFonts w:ascii="Arial" w:hAnsi="Arial" w:cs="Arial"/>
                <w:sz w:val="22"/>
                <w:szCs w:val="22"/>
              </w:rPr>
              <w:t xml:space="preserve"> and D&amp;M KPIs.</w:t>
            </w:r>
          </w:p>
          <w:p w14:paraId="27FA9295" w14:textId="7086C6DA" w:rsidR="008E0E80" w:rsidRPr="008E0E80" w:rsidRDefault="008E0E80" w:rsidP="2BBC46FE">
            <w:pPr>
              <w:numPr>
                <w:ilvl w:val="0"/>
                <w:numId w:val="36"/>
              </w:numPr>
              <w:spacing w:after="100" w:afterAutospacing="1"/>
              <w:outlineLvl w:val="3"/>
              <w:rPr>
                <w:rFonts w:ascii="Arial" w:hAnsi="Arial" w:cs="Arial"/>
                <w:sz w:val="22"/>
                <w:szCs w:val="22"/>
              </w:rPr>
            </w:pPr>
            <w:r w:rsidRPr="2BBC46FE">
              <w:rPr>
                <w:rFonts w:ascii="Arial" w:hAnsi="Arial" w:cs="Arial"/>
                <w:sz w:val="22"/>
                <w:szCs w:val="22"/>
              </w:rPr>
              <w:t>Challenge poor workmanship, delays, under-</w:t>
            </w:r>
            <w:r w:rsidR="4710BDB1" w:rsidRPr="2BBC46FE">
              <w:rPr>
                <w:rFonts w:ascii="Arial" w:hAnsi="Arial" w:cs="Arial"/>
                <w:sz w:val="22"/>
                <w:szCs w:val="22"/>
              </w:rPr>
              <w:t>resourcing,</w:t>
            </w:r>
            <w:r w:rsidRPr="2BBC46FE">
              <w:rPr>
                <w:rFonts w:ascii="Arial" w:hAnsi="Arial" w:cs="Arial"/>
                <w:sz w:val="22"/>
                <w:szCs w:val="22"/>
              </w:rPr>
              <w:t xml:space="preserve"> or missed items.</w:t>
            </w:r>
          </w:p>
          <w:p w14:paraId="52D624C9" w14:textId="33CF1DBB" w:rsidR="008E0E80" w:rsidRPr="00131BCF" w:rsidRDefault="008E0E80" w:rsidP="2BBC46FE">
            <w:pPr>
              <w:numPr>
                <w:ilvl w:val="0"/>
                <w:numId w:val="36"/>
              </w:numPr>
              <w:spacing w:after="100" w:afterAutospacing="1"/>
              <w:outlineLvl w:val="3"/>
              <w:rPr>
                <w:rFonts w:ascii="Arial" w:hAnsi="Arial" w:cs="Arial"/>
                <w:sz w:val="22"/>
                <w:szCs w:val="22"/>
              </w:rPr>
            </w:pPr>
            <w:r w:rsidRPr="2BBC46FE">
              <w:rPr>
                <w:rFonts w:ascii="Arial" w:hAnsi="Arial" w:cs="Arial"/>
                <w:sz w:val="22"/>
                <w:szCs w:val="22"/>
              </w:rPr>
              <w:t xml:space="preserve">Attend and contribute to weekly voids meetings, providing updates on progress, </w:t>
            </w:r>
            <w:r w:rsidR="19DDA49A" w:rsidRPr="2BBC46FE">
              <w:rPr>
                <w:rFonts w:ascii="Arial" w:hAnsi="Arial" w:cs="Arial"/>
                <w:sz w:val="22"/>
                <w:szCs w:val="22"/>
              </w:rPr>
              <w:t>risks,</w:t>
            </w:r>
            <w:r w:rsidRPr="2BBC46FE">
              <w:rPr>
                <w:rFonts w:ascii="Arial" w:hAnsi="Arial" w:cs="Arial"/>
                <w:sz w:val="22"/>
                <w:szCs w:val="22"/>
              </w:rPr>
              <w:t xml:space="preserve"> and quality issues.</w:t>
            </w:r>
          </w:p>
          <w:p w14:paraId="508F64BA" w14:textId="031FB2F5" w:rsidR="008E0E80" w:rsidRPr="008E0E80" w:rsidRDefault="008E0E80" w:rsidP="00131BCF">
            <w:pPr>
              <w:numPr>
                <w:ilvl w:val="0"/>
                <w:numId w:val="36"/>
              </w:numPr>
              <w:spacing w:after="100" w:afterAutospacing="1"/>
              <w:outlineLvl w:val="3"/>
              <w:rPr>
                <w:rFonts w:ascii="Arial" w:hAnsi="Arial" w:cs="Arial"/>
                <w:sz w:val="22"/>
                <w:szCs w:val="22"/>
              </w:rPr>
            </w:pPr>
            <w:r w:rsidRPr="00131BCF">
              <w:rPr>
                <w:rFonts w:ascii="Arial" w:hAnsi="Arial" w:cs="Arial"/>
                <w:sz w:val="22"/>
                <w:szCs w:val="22"/>
              </w:rPr>
              <w:t>Input and attend all contractor meetings relating to property services</w:t>
            </w:r>
            <w:r w:rsidR="00FC3F7B" w:rsidRPr="00131BCF">
              <w:rPr>
                <w:rFonts w:ascii="Arial" w:hAnsi="Arial" w:cs="Arial"/>
                <w:sz w:val="22"/>
                <w:szCs w:val="22"/>
              </w:rPr>
              <w:t>.</w:t>
            </w:r>
          </w:p>
          <w:p w14:paraId="7C4E17DF" w14:textId="77777777" w:rsidR="008E0E80" w:rsidRPr="008E0E80" w:rsidRDefault="008E0E80" w:rsidP="00131BCF">
            <w:pPr>
              <w:numPr>
                <w:ilvl w:val="0"/>
                <w:numId w:val="36"/>
              </w:numPr>
              <w:spacing w:after="100" w:afterAutospacing="1"/>
              <w:outlineLvl w:val="3"/>
              <w:rPr>
                <w:rFonts w:ascii="Arial" w:hAnsi="Arial" w:cs="Arial"/>
                <w:b/>
                <w:bCs/>
                <w:sz w:val="22"/>
                <w:szCs w:val="22"/>
              </w:rPr>
            </w:pPr>
            <w:r w:rsidRPr="008E0E80">
              <w:rPr>
                <w:rFonts w:ascii="Arial" w:hAnsi="Arial" w:cs="Arial"/>
                <w:sz w:val="22"/>
                <w:szCs w:val="22"/>
              </w:rPr>
              <w:t>Ensure works remain on track for target turnaround and Awaab's Law statutory deadlines</w:t>
            </w:r>
            <w:r w:rsidRPr="008E0E80">
              <w:rPr>
                <w:rFonts w:ascii="Arial" w:hAnsi="Arial" w:cs="Arial"/>
                <w:b/>
                <w:bCs/>
                <w:sz w:val="22"/>
                <w:szCs w:val="22"/>
              </w:rPr>
              <w:t>.</w:t>
            </w:r>
          </w:p>
          <w:p w14:paraId="76AF78B4" w14:textId="77777777" w:rsidR="00671375" w:rsidRPr="00131BCF" w:rsidRDefault="00671375" w:rsidP="00457CD6">
            <w:pPr>
              <w:spacing w:after="100" w:afterAutospacing="1"/>
              <w:outlineLvl w:val="3"/>
              <w:rPr>
                <w:rFonts w:ascii="Arial" w:hAnsi="Arial" w:cs="Arial"/>
                <w:b/>
                <w:bCs/>
                <w:sz w:val="22"/>
                <w:szCs w:val="22"/>
              </w:rPr>
            </w:pPr>
          </w:p>
          <w:p w14:paraId="2FB53BCF" w14:textId="77777777" w:rsidR="00FC3F7B" w:rsidRPr="00FC3F7B" w:rsidRDefault="00FC3F7B" w:rsidP="00FC3F7B">
            <w:pPr>
              <w:spacing w:after="100" w:afterAutospacing="1"/>
              <w:outlineLvl w:val="3"/>
              <w:rPr>
                <w:rFonts w:ascii="Arial" w:hAnsi="Arial" w:cs="Arial"/>
                <w:b/>
                <w:bCs/>
                <w:sz w:val="22"/>
                <w:szCs w:val="22"/>
              </w:rPr>
            </w:pPr>
            <w:r w:rsidRPr="00FC3F7B">
              <w:rPr>
                <w:rFonts w:ascii="Arial" w:hAnsi="Arial" w:cs="Arial"/>
                <w:b/>
                <w:bCs/>
                <w:sz w:val="22"/>
                <w:szCs w:val="22"/>
              </w:rPr>
              <w:t>Inspections &amp; Surveys</w:t>
            </w:r>
          </w:p>
          <w:p w14:paraId="56C4353C" w14:textId="77777777" w:rsidR="00FC3F7B" w:rsidRPr="00FC3F7B" w:rsidRDefault="00FC3F7B" w:rsidP="00131BCF">
            <w:pPr>
              <w:numPr>
                <w:ilvl w:val="0"/>
                <w:numId w:val="36"/>
              </w:numPr>
              <w:spacing w:after="100" w:afterAutospacing="1"/>
              <w:outlineLvl w:val="3"/>
              <w:rPr>
                <w:rFonts w:ascii="Arial" w:hAnsi="Arial" w:cs="Arial"/>
                <w:sz w:val="22"/>
                <w:szCs w:val="22"/>
              </w:rPr>
            </w:pPr>
            <w:r w:rsidRPr="00FC3F7B">
              <w:rPr>
                <w:rFonts w:ascii="Arial" w:hAnsi="Arial" w:cs="Arial"/>
                <w:sz w:val="22"/>
                <w:szCs w:val="22"/>
              </w:rPr>
              <w:t>Complete all inspections using Insite reporting forms (voids, progress, snag, D&amp;M, repairs).</w:t>
            </w:r>
          </w:p>
          <w:p w14:paraId="403B321D" w14:textId="77777777" w:rsidR="00FC3F7B" w:rsidRPr="00FC3F7B" w:rsidRDefault="00FC3F7B" w:rsidP="00131BCF">
            <w:pPr>
              <w:numPr>
                <w:ilvl w:val="0"/>
                <w:numId w:val="36"/>
              </w:numPr>
              <w:spacing w:after="100" w:afterAutospacing="1"/>
              <w:outlineLvl w:val="3"/>
              <w:rPr>
                <w:rFonts w:ascii="Arial" w:hAnsi="Arial" w:cs="Arial"/>
                <w:sz w:val="22"/>
                <w:szCs w:val="22"/>
              </w:rPr>
            </w:pPr>
            <w:r w:rsidRPr="00FC3F7B">
              <w:rPr>
                <w:rFonts w:ascii="Arial" w:hAnsi="Arial" w:cs="Arial"/>
                <w:sz w:val="22"/>
                <w:szCs w:val="22"/>
              </w:rPr>
              <w:t>Undertake condition assessments where required for repairs, voids or compliance checks.</w:t>
            </w:r>
          </w:p>
          <w:p w14:paraId="39FE4AEB" w14:textId="77777777" w:rsidR="00FC3F7B" w:rsidRPr="00FC3F7B" w:rsidRDefault="00FC3F7B" w:rsidP="2BBC46FE">
            <w:pPr>
              <w:numPr>
                <w:ilvl w:val="0"/>
                <w:numId w:val="36"/>
              </w:numPr>
              <w:spacing w:after="100" w:afterAutospacing="1"/>
              <w:outlineLvl w:val="3"/>
              <w:rPr>
                <w:rFonts w:ascii="Arial" w:hAnsi="Arial" w:cs="Arial"/>
                <w:sz w:val="22"/>
                <w:szCs w:val="22"/>
              </w:rPr>
            </w:pPr>
            <w:r w:rsidRPr="2BBC46FE">
              <w:rPr>
                <w:rFonts w:ascii="Arial" w:hAnsi="Arial" w:cs="Arial"/>
                <w:sz w:val="22"/>
                <w:szCs w:val="22"/>
              </w:rPr>
              <w:t xml:space="preserve">Maintain </w:t>
            </w:r>
            <w:bookmarkStart w:id="2" w:name="_Int_xihQqlNQ"/>
            <w:r w:rsidRPr="2BBC46FE">
              <w:rPr>
                <w:rFonts w:ascii="Arial" w:hAnsi="Arial" w:cs="Arial"/>
                <w:sz w:val="22"/>
                <w:szCs w:val="22"/>
              </w:rPr>
              <w:t>high standards</w:t>
            </w:r>
            <w:bookmarkEnd w:id="2"/>
            <w:r w:rsidRPr="2BBC46FE">
              <w:rPr>
                <w:rFonts w:ascii="Arial" w:hAnsi="Arial" w:cs="Arial"/>
                <w:sz w:val="22"/>
                <w:szCs w:val="22"/>
              </w:rPr>
              <w:t xml:space="preserve"> of record keeping, ensuring all reports, photos and documentation are saved correctly.</w:t>
            </w:r>
          </w:p>
          <w:p w14:paraId="6B8CDEAD" w14:textId="507BF9C2" w:rsidR="00FC3F7B" w:rsidRPr="00FC3F7B" w:rsidRDefault="00FC3F7B" w:rsidP="00131BCF">
            <w:pPr>
              <w:numPr>
                <w:ilvl w:val="0"/>
                <w:numId w:val="36"/>
              </w:numPr>
              <w:spacing w:after="100" w:afterAutospacing="1"/>
              <w:outlineLvl w:val="3"/>
              <w:rPr>
                <w:rFonts w:ascii="Arial" w:hAnsi="Arial" w:cs="Arial"/>
                <w:sz w:val="22"/>
                <w:szCs w:val="22"/>
              </w:rPr>
            </w:pPr>
            <w:r w:rsidRPr="00FC3F7B">
              <w:rPr>
                <w:rFonts w:ascii="Arial" w:hAnsi="Arial" w:cs="Arial"/>
                <w:sz w:val="22"/>
                <w:szCs w:val="22"/>
              </w:rPr>
              <w:t>Provide technical surveying support for complex issues, including disrepair risks</w:t>
            </w:r>
            <w:r w:rsidRPr="00131BCF">
              <w:rPr>
                <w:rFonts w:ascii="Arial" w:hAnsi="Arial" w:cs="Arial"/>
                <w:sz w:val="22"/>
                <w:szCs w:val="22"/>
              </w:rPr>
              <w:t xml:space="preserve"> when required.</w:t>
            </w:r>
          </w:p>
          <w:p w14:paraId="26CF4A2F" w14:textId="77777777" w:rsidR="00671375" w:rsidRPr="00131BCF" w:rsidRDefault="00671375" w:rsidP="00457CD6">
            <w:pPr>
              <w:spacing w:after="100" w:afterAutospacing="1"/>
              <w:outlineLvl w:val="2"/>
              <w:rPr>
                <w:rFonts w:ascii="Arial" w:hAnsi="Arial" w:cs="Arial"/>
                <w:b/>
                <w:bCs/>
                <w:sz w:val="22"/>
                <w:szCs w:val="22"/>
              </w:rPr>
            </w:pPr>
          </w:p>
          <w:p w14:paraId="6F6F9349" w14:textId="77777777" w:rsidR="007B404F" w:rsidRPr="007B404F" w:rsidRDefault="007B404F" w:rsidP="007B404F">
            <w:pPr>
              <w:spacing w:after="100" w:afterAutospacing="1"/>
              <w:outlineLvl w:val="2"/>
              <w:rPr>
                <w:rFonts w:ascii="Arial" w:hAnsi="Arial" w:cs="Arial"/>
                <w:b/>
                <w:bCs/>
                <w:sz w:val="22"/>
                <w:szCs w:val="22"/>
              </w:rPr>
            </w:pPr>
            <w:r w:rsidRPr="007B404F">
              <w:rPr>
                <w:rFonts w:ascii="Arial" w:hAnsi="Arial" w:cs="Arial"/>
                <w:b/>
                <w:bCs/>
                <w:sz w:val="22"/>
                <w:szCs w:val="22"/>
              </w:rPr>
              <w:t>Customer Service &amp; Engagement</w:t>
            </w:r>
          </w:p>
          <w:p w14:paraId="26723B2D" w14:textId="77777777" w:rsidR="007B404F" w:rsidRPr="007B404F" w:rsidRDefault="007B404F" w:rsidP="00131BCF">
            <w:pPr>
              <w:numPr>
                <w:ilvl w:val="0"/>
                <w:numId w:val="36"/>
              </w:numPr>
              <w:spacing w:after="100" w:afterAutospacing="1"/>
              <w:outlineLvl w:val="2"/>
              <w:rPr>
                <w:rFonts w:ascii="Arial" w:hAnsi="Arial" w:cs="Arial"/>
                <w:sz w:val="22"/>
                <w:szCs w:val="22"/>
              </w:rPr>
            </w:pPr>
            <w:r w:rsidRPr="007B404F">
              <w:rPr>
                <w:rFonts w:ascii="Arial" w:hAnsi="Arial" w:cs="Arial"/>
                <w:sz w:val="22"/>
                <w:szCs w:val="22"/>
              </w:rPr>
              <w:t>Communicate clearly and respectfully with residents about inspection outcomes, required works and timescales.</w:t>
            </w:r>
          </w:p>
          <w:p w14:paraId="0754F74E" w14:textId="77777777" w:rsidR="007B404F" w:rsidRPr="007B404F" w:rsidRDefault="007B404F" w:rsidP="00131BCF">
            <w:pPr>
              <w:numPr>
                <w:ilvl w:val="0"/>
                <w:numId w:val="36"/>
              </w:numPr>
              <w:spacing w:after="100" w:afterAutospacing="1"/>
              <w:outlineLvl w:val="2"/>
              <w:rPr>
                <w:rFonts w:ascii="Arial" w:hAnsi="Arial" w:cs="Arial"/>
                <w:sz w:val="22"/>
                <w:szCs w:val="22"/>
              </w:rPr>
            </w:pPr>
            <w:r w:rsidRPr="007B404F">
              <w:rPr>
                <w:rFonts w:ascii="Arial" w:hAnsi="Arial" w:cs="Arial"/>
                <w:sz w:val="22"/>
                <w:szCs w:val="22"/>
              </w:rPr>
              <w:t>Maintain professionalism, empathy and awareness of vulnerabilities when carrying out home visits.</w:t>
            </w:r>
          </w:p>
          <w:p w14:paraId="61A02986" w14:textId="77777777" w:rsidR="007B404F" w:rsidRPr="007B404F" w:rsidRDefault="007B404F" w:rsidP="00131BCF">
            <w:pPr>
              <w:numPr>
                <w:ilvl w:val="0"/>
                <w:numId w:val="36"/>
              </w:numPr>
              <w:spacing w:after="100" w:afterAutospacing="1"/>
              <w:outlineLvl w:val="2"/>
              <w:rPr>
                <w:rFonts w:ascii="Arial" w:hAnsi="Arial" w:cs="Arial"/>
                <w:sz w:val="22"/>
                <w:szCs w:val="22"/>
              </w:rPr>
            </w:pPr>
            <w:r w:rsidRPr="007B404F">
              <w:rPr>
                <w:rFonts w:ascii="Arial" w:hAnsi="Arial" w:cs="Arial"/>
                <w:sz w:val="22"/>
                <w:szCs w:val="22"/>
              </w:rPr>
              <w:t>Support residents in understanding D&amp;M actions and preventative measures.</w:t>
            </w:r>
          </w:p>
          <w:p w14:paraId="5865F0BD" w14:textId="77777777" w:rsidR="007B404F" w:rsidRPr="007B404F" w:rsidRDefault="007B404F" w:rsidP="00131BCF">
            <w:pPr>
              <w:numPr>
                <w:ilvl w:val="0"/>
                <w:numId w:val="36"/>
              </w:numPr>
              <w:spacing w:after="100" w:afterAutospacing="1"/>
              <w:outlineLvl w:val="2"/>
              <w:rPr>
                <w:rFonts w:ascii="Arial" w:hAnsi="Arial" w:cs="Arial"/>
                <w:sz w:val="22"/>
                <w:szCs w:val="22"/>
              </w:rPr>
            </w:pPr>
            <w:r w:rsidRPr="007B404F">
              <w:rPr>
                <w:rFonts w:ascii="Arial" w:hAnsi="Arial" w:cs="Arial"/>
                <w:sz w:val="22"/>
                <w:szCs w:val="22"/>
              </w:rPr>
              <w:t>Ensure safeguarding concerns are escalated immediately.</w:t>
            </w:r>
          </w:p>
          <w:p w14:paraId="59D1748D" w14:textId="77777777" w:rsidR="007B404F" w:rsidRPr="007B404F" w:rsidRDefault="007B404F" w:rsidP="00131BCF">
            <w:pPr>
              <w:numPr>
                <w:ilvl w:val="0"/>
                <w:numId w:val="36"/>
              </w:numPr>
              <w:spacing w:after="100" w:afterAutospacing="1"/>
              <w:outlineLvl w:val="2"/>
              <w:rPr>
                <w:rFonts w:ascii="Arial" w:hAnsi="Arial" w:cs="Arial"/>
                <w:sz w:val="22"/>
                <w:szCs w:val="22"/>
              </w:rPr>
            </w:pPr>
            <w:r w:rsidRPr="007B404F">
              <w:rPr>
                <w:rFonts w:ascii="Arial" w:hAnsi="Arial" w:cs="Arial"/>
                <w:sz w:val="22"/>
                <w:szCs w:val="22"/>
              </w:rPr>
              <w:t>Promote high customer satisfaction by providing timely updates, managing expectations and ensuring works are delivered to a high standard.</w:t>
            </w:r>
          </w:p>
          <w:p w14:paraId="537122A8" w14:textId="77777777" w:rsidR="007B404F" w:rsidRPr="00131BCF" w:rsidRDefault="007B404F" w:rsidP="00131BCF">
            <w:pPr>
              <w:numPr>
                <w:ilvl w:val="0"/>
                <w:numId w:val="36"/>
              </w:numPr>
              <w:spacing w:after="100" w:afterAutospacing="1"/>
              <w:outlineLvl w:val="2"/>
              <w:rPr>
                <w:rFonts w:ascii="Arial" w:hAnsi="Arial" w:cs="Arial"/>
                <w:sz w:val="22"/>
                <w:szCs w:val="22"/>
              </w:rPr>
            </w:pPr>
            <w:r w:rsidRPr="007B404F">
              <w:rPr>
                <w:rFonts w:ascii="Arial" w:hAnsi="Arial" w:cs="Arial"/>
                <w:sz w:val="22"/>
                <w:szCs w:val="22"/>
              </w:rPr>
              <w:t>Ensure all specifications and works raised demonstrate Value for Money (VFM) through accurate diagnostics, appropriate SOR selection and avoidance of unnecessary variations.</w:t>
            </w:r>
          </w:p>
          <w:p w14:paraId="69CF5A8C" w14:textId="77777777" w:rsidR="00C8222A" w:rsidRPr="00131BCF" w:rsidRDefault="00C8222A" w:rsidP="00C8222A">
            <w:pPr>
              <w:spacing w:after="100" w:afterAutospacing="1"/>
              <w:outlineLvl w:val="2"/>
              <w:rPr>
                <w:rFonts w:ascii="Arial" w:hAnsi="Arial" w:cs="Arial"/>
                <w:sz w:val="22"/>
                <w:szCs w:val="22"/>
              </w:rPr>
            </w:pPr>
          </w:p>
          <w:p w14:paraId="7C5F093A" w14:textId="77777777" w:rsidR="00C8222A" w:rsidRPr="00C8222A" w:rsidRDefault="00C8222A" w:rsidP="00C8222A">
            <w:pPr>
              <w:spacing w:after="100" w:afterAutospacing="1"/>
              <w:outlineLvl w:val="2"/>
              <w:rPr>
                <w:rFonts w:ascii="Arial" w:hAnsi="Arial" w:cs="Arial"/>
                <w:b/>
                <w:bCs/>
                <w:sz w:val="22"/>
                <w:szCs w:val="22"/>
              </w:rPr>
            </w:pPr>
            <w:r w:rsidRPr="00C8222A">
              <w:rPr>
                <w:rFonts w:ascii="Arial" w:hAnsi="Arial" w:cs="Arial"/>
                <w:b/>
                <w:bCs/>
                <w:sz w:val="22"/>
                <w:szCs w:val="22"/>
              </w:rPr>
              <w:t>Compliance &amp; Record Keeping</w:t>
            </w:r>
          </w:p>
          <w:p w14:paraId="7EBC6A04" w14:textId="48B131DD" w:rsidR="00131BCF" w:rsidRPr="00131BCF" w:rsidRDefault="00131BCF" w:rsidP="00131BCF">
            <w:pPr>
              <w:pStyle w:val="NormalWeb"/>
              <w:rPr>
                <w:rFonts w:ascii="Arial" w:hAnsi="Arial" w:cs="Arial"/>
                <w:b/>
                <w:bCs/>
                <w:sz w:val="22"/>
                <w:szCs w:val="22"/>
              </w:rPr>
            </w:pPr>
            <w:r w:rsidRPr="00131BCF">
              <w:rPr>
                <w:rStyle w:val="Strong"/>
                <w:rFonts w:ascii="Arial" w:hAnsi="Arial" w:cs="Arial"/>
                <w:b w:val="0"/>
                <w:bCs w:val="0"/>
                <w:sz w:val="22"/>
                <w:szCs w:val="22"/>
              </w:rPr>
              <w:t>Ensure all activities comply with legislation and statutory requirements, including:</w:t>
            </w:r>
          </w:p>
          <w:p w14:paraId="1D3C1331" w14:textId="77777777" w:rsidR="00131BCF" w:rsidRPr="00131BCF" w:rsidRDefault="00131BCF" w:rsidP="00131BCF">
            <w:pPr>
              <w:pStyle w:val="NormalWeb"/>
              <w:numPr>
                <w:ilvl w:val="0"/>
                <w:numId w:val="36"/>
              </w:numPr>
              <w:rPr>
                <w:rFonts w:ascii="Arial" w:hAnsi="Arial" w:cs="Arial"/>
                <w:sz w:val="22"/>
                <w:szCs w:val="22"/>
              </w:rPr>
            </w:pPr>
            <w:r w:rsidRPr="2BBC46FE">
              <w:rPr>
                <w:rStyle w:val="Strong"/>
                <w:rFonts w:ascii="Arial" w:hAnsi="Arial" w:cs="Arial"/>
                <w:b w:val="0"/>
                <w:bCs w:val="0"/>
                <w:sz w:val="22"/>
                <w:szCs w:val="22"/>
              </w:rPr>
              <w:lastRenderedPageBreak/>
              <w:t>Awaab’s Law</w:t>
            </w:r>
            <w:r w:rsidRPr="2BBC46FE">
              <w:rPr>
                <w:rFonts w:ascii="Arial" w:hAnsi="Arial" w:cs="Arial"/>
                <w:b/>
                <w:bCs/>
                <w:sz w:val="22"/>
                <w:szCs w:val="22"/>
              </w:rPr>
              <w:t xml:space="preserve"> – </w:t>
            </w:r>
            <w:r w:rsidRPr="2BBC46FE">
              <w:rPr>
                <w:rFonts w:ascii="Arial" w:hAnsi="Arial" w:cs="Arial"/>
                <w:sz w:val="22"/>
                <w:szCs w:val="22"/>
              </w:rPr>
              <w:t xml:space="preserve">ensuring all damp and mould hazards are inspected, triaged, and actioned within statutory </w:t>
            </w:r>
            <w:bookmarkStart w:id="3" w:name="_Int_vAJ1E9Bs"/>
            <w:r w:rsidRPr="2BBC46FE">
              <w:rPr>
                <w:rFonts w:ascii="Arial" w:hAnsi="Arial" w:cs="Arial"/>
                <w:sz w:val="22"/>
                <w:szCs w:val="22"/>
              </w:rPr>
              <w:t>timeframes</w:t>
            </w:r>
            <w:bookmarkEnd w:id="3"/>
            <w:r w:rsidRPr="2BBC46FE">
              <w:rPr>
                <w:rFonts w:ascii="Arial" w:hAnsi="Arial" w:cs="Arial"/>
                <w:sz w:val="22"/>
                <w:szCs w:val="22"/>
              </w:rPr>
              <w:t>, with full audit trails recorded on Insite and NEC.</w:t>
            </w:r>
          </w:p>
          <w:p w14:paraId="24B8FC78" w14:textId="77777777" w:rsidR="00131BCF" w:rsidRPr="00131BCF" w:rsidRDefault="00131BCF" w:rsidP="00131BCF">
            <w:pPr>
              <w:pStyle w:val="NormalWeb"/>
              <w:numPr>
                <w:ilvl w:val="0"/>
                <w:numId w:val="36"/>
              </w:numPr>
              <w:rPr>
                <w:rFonts w:ascii="Arial" w:hAnsi="Arial" w:cs="Arial"/>
                <w:sz w:val="22"/>
                <w:szCs w:val="22"/>
              </w:rPr>
            </w:pPr>
            <w:r w:rsidRPr="00131BCF">
              <w:rPr>
                <w:rStyle w:val="Strong"/>
                <w:rFonts w:ascii="Arial" w:hAnsi="Arial" w:cs="Arial"/>
                <w:b w:val="0"/>
                <w:bCs w:val="0"/>
                <w:sz w:val="22"/>
                <w:szCs w:val="22"/>
              </w:rPr>
              <w:t>HHSRS (Housing Health &amp; Safety Rating System)</w:t>
            </w:r>
            <w:r w:rsidRPr="00131BCF">
              <w:rPr>
                <w:rFonts w:ascii="Arial" w:hAnsi="Arial" w:cs="Arial"/>
                <w:b/>
                <w:bCs/>
                <w:sz w:val="22"/>
                <w:szCs w:val="22"/>
              </w:rPr>
              <w:t xml:space="preserve"> – </w:t>
            </w:r>
            <w:r w:rsidRPr="00131BCF">
              <w:rPr>
                <w:rFonts w:ascii="Arial" w:hAnsi="Arial" w:cs="Arial"/>
                <w:sz w:val="22"/>
                <w:szCs w:val="22"/>
              </w:rPr>
              <w:t>recognising and responding to Category 1 and Category 2 hazards during void, repairs and D&amp;M inspections, escalating concerns where necessary.</w:t>
            </w:r>
          </w:p>
          <w:p w14:paraId="67BA4DE0" w14:textId="4F09F55D" w:rsidR="00131BCF" w:rsidRPr="00131BCF" w:rsidRDefault="00131BCF" w:rsidP="00131BCF">
            <w:pPr>
              <w:pStyle w:val="NormalWeb"/>
              <w:numPr>
                <w:ilvl w:val="0"/>
                <w:numId w:val="36"/>
              </w:numPr>
              <w:rPr>
                <w:rFonts w:ascii="Arial" w:hAnsi="Arial" w:cs="Arial"/>
                <w:b/>
                <w:bCs/>
                <w:sz w:val="22"/>
                <w:szCs w:val="22"/>
              </w:rPr>
            </w:pPr>
            <w:r w:rsidRPr="2BBC46FE">
              <w:rPr>
                <w:rStyle w:val="Strong"/>
                <w:rFonts w:ascii="Arial" w:hAnsi="Arial" w:cs="Arial"/>
                <w:b w:val="0"/>
                <w:bCs w:val="0"/>
                <w:sz w:val="22"/>
                <w:szCs w:val="22"/>
              </w:rPr>
              <w:t>Homes (Fitness for Human Habitation)</w:t>
            </w:r>
            <w:r w:rsidRPr="2BBC46FE">
              <w:rPr>
                <w:rFonts w:ascii="Arial" w:hAnsi="Arial" w:cs="Arial"/>
                <w:b/>
                <w:bCs/>
                <w:sz w:val="22"/>
                <w:szCs w:val="22"/>
              </w:rPr>
              <w:t xml:space="preserve"> </w:t>
            </w:r>
            <w:r w:rsidRPr="2BBC46FE">
              <w:rPr>
                <w:rFonts w:ascii="Arial" w:hAnsi="Arial" w:cs="Arial"/>
                <w:sz w:val="22"/>
                <w:szCs w:val="22"/>
              </w:rPr>
              <w:t xml:space="preserve">Act – ensuring properties </w:t>
            </w:r>
            <w:r w:rsidR="02EB3A53" w:rsidRPr="2BBC46FE">
              <w:rPr>
                <w:rFonts w:ascii="Arial" w:hAnsi="Arial" w:cs="Arial"/>
                <w:sz w:val="22"/>
                <w:szCs w:val="22"/>
              </w:rPr>
              <w:t>always meet legal habitability standards</w:t>
            </w:r>
            <w:r w:rsidRPr="2BBC46FE">
              <w:rPr>
                <w:rFonts w:ascii="Arial" w:hAnsi="Arial" w:cs="Arial"/>
                <w:sz w:val="22"/>
                <w:szCs w:val="22"/>
              </w:rPr>
              <w:t xml:space="preserve"> and identifying risks that could lead to disrepair or enforcement</w:t>
            </w:r>
            <w:r w:rsidRPr="2BBC46FE">
              <w:rPr>
                <w:rFonts w:ascii="Arial" w:hAnsi="Arial" w:cs="Arial"/>
                <w:b/>
                <w:bCs/>
                <w:sz w:val="22"/>
                <w:szCs w:val="22"/>
              </w:rPr>
              <w:t>.</w:t>
            </w:r>
          </w:p>
          <w:p w14:paraId="714A72BF" w14:textId="77777777" w:rsidR="00131BCF" w:rsidRPr="00131BCF" w:rsidRDefault="00131BCF" w:rsidP="00131BCF">
            <w:pPr>
              <w:pStyle w:val="NormalWeb"/>
              <w:numPr>
                <w:ilvl w:val="0"/>
                <w:numId w:val="36"/>
              </w:numPr>
              <w:rPr>
                <w:rFonts w:ascii="Arial" w:hAnsi="Arial" w:cs="Arial"/>
                <w:sz w:val="22"/>
                <w:szCs w:val="22"/>
              </w:rPr>
            </w:pPr>
            <w:r w:rsidRPr="00131BCF">
              <w:rPr>
                <w:rStyle w:val="Strong"/>
                <w:rFonts w:ascii="Arial" w:hAnsi="Arial" w:cs="Arial"/>
                <w:b w:val="0"/>
                <w:bCs w:val="0"/>
                <w:sz w:val="22"/>
                <w:szCs w:val="22"/>
              </w:rPr>
              <w:t>Decent Homes Standard</w:t>
            </w:r>
            <w:r w:rsidRPr="00131BCF">
              <w:rPr>
                <w:rFonts w:ascii="Arial" w:hAnsi="Arial" w:cs="Arial"/>
                <w:b/>
                <w:bCs/>
                <w:sz w:val="22"/>
                <w:szCs w:val="22"/>
              </w:rPr>
              <w:t xml:space="preserve"> </w:t>
            </w:r>
            <w:r w:rsidRPr="00131BCF">
              <w:rPr>
                <w:rFonts w:ascii="Arial" w:hAnsi="Arial" w:cs="Arial"/>
                <w:sz w:val="22"/>
                <w:szCs w:val="22"/>
              </w:rPr>
              <w:t>– verifying that homes meet minimum decency standards and raising works to address failures or emerging risks.</w:t>
            </w:r>
          </w:p>
          <w:p w14:paraId="50210A90" w14:textId="77777777" w:rsidR="00131BCF" w:rsidRPr="00131BCF" w:rsidRDefault="00131BCF" w:rsidP="00131BCF">
            <w:pPr>
              <w:pStyle w:val="NormalWeb"/>
              <w:numPr>
                <w:ilvl w:val="0"/>
                <w:numId w:val="36"/>
              </w:numPr>
              <w:rPr>
                <w:rFonts w:ascii="Arial" w:hAnsi="Arial" w:cs="Arial"/>
                <w:sz w:val="22"/>
                <w:szCs w:val="22"/>
              </w:rPr>
            </w:pPr>
            <w:r w:rsidRPr="00131BCF">
              <w:rPr>
                <w:rStyle w:val="Strong"/>
                <w:rFonts w:ascii="Arial" w:hAnsi="Arial" w:cs="Arial"/>
                <w:b w:val="0"/>
                <w:bCs w:val="0"/>
                <w:sz w:val="22"/>
                <w:szCs w:val="22"/>
              </w:rPr>
              <w:t>Building Regulations and associated guidance</w:t>
            </w:r>
            <w:r w:rsidRPr="00131BCF">
              <w:rPr>
                <w:rFonts w:ascii="Arial" w:hAnsi="Arial" w:cs="Arial"/>
                <w:b/>
                <w:bCs/>
                <w:sz w:val="22"/>
                <w:szCs w:val="22"/>
              </w:rPr>
              <w:t xml:space="preserve"> </w:t>
            </w:r>
            <w:r w:rsidRPr="00131BCF">
              <w:rPr>
                <w:rFonts w:ascii="Arial" w:hAnsi="Arial" w:cs="Arial"/>
                <w:sz w:val="22"/>
                <w:szCs w:val="22"/>
              </w:rPr>
              <w:t>relevant to repairs, fire safety, damp ingress, insulation, ventilation, and structural stability.</w:t>
            </w:r>
          </w:p>
          <w:p w14:paraId="1E9F15D9" w14:textId="77777777" w:rsidR="00131BCF" w:rsidRPr="00131BCF" w:rsidRDefault="00131BCF" w:rsidP="00131BCF">
            <w:pPr>
              <w:pStyle w:val="NormalWeb"/>
              <w:numPr>
                <w:ilvl w:val="0"/>
                <w:numId w:val="36"/>
              </w:numPr>
              <w:rPr>
                <w:rFonts w:ascii="Arial" w:hAnsi="Arial" w:cs="Arial"/>
                <w:b/>
                <w:bCs/>
                <w:sz w:val="22"/>
                <w:szCs w:val="22"/>
              </w:rPr>
            </w:pPr>
            <w:r w:rsidRPr="00131BCF">
              <w:rPr>
                <w:rStyle w:val="Strong"/>
                <w:rFonts w:ascii="Arial" w:hAnsi="Arial" w:cs="Arial"/>
                <w:b w:val="0"/>
                <w:bCs w:val="0"/>
                <w:sz w:val="22"/>
                <w:szCs w:val="22"/>
              </w:rPr>
              <w:t>Health &amp; Safety legislation</w:t>
            </w:r>
            <w:r w:rsidRPr="00131BCF">
              <w:rPr>
                <w:rFonts w:ascii="Arial" w:hAnsi="Arial" w:cs="Arial"/>
                <w:b/>
                <w:bCs/>
                <w:sz w:val="22"/>
                <w:szCs w:val="22"/>
              </w:rPr>
              <w:t xml:space="preserve">, </w:t>
            </w:r>
            <w:r w:rsidRPr="00131BCF">
              <w:rPr>
                <w:rFonts w:ascii="Arial" w:hAnsi="Arial" w:cs="Arial"/>
                <w:sz w:val="22"/>
                <w:szCs w:val="22"/>
              </w:rPr>
              <w:t>including safe working practices, identification of H&amp;S defects, and ensuring contractors adhere to compliance requirements</w:t>
            </w:r>
            <w:r w:rsidRPr="00131BCF">
              <w:rPr>
                <w:rFonts w:ascii="Arial" w:hAnsi="Arial" w:cs="Arial"/>
                <w:b/>
                <w:bCs/>
                <w:sz w:val="22"/>
                <w:szCs w:val="22"/>
              </w:rPr>
              <w:t>.</w:t>
            </w:r>
          </w:p>
          <w:p w14:paraId="6AF5D484" w14:textId="112E9AE2" w:rsidR="00131BCF" w:rsidRPr="00131BCF" w:rsidRDefault="00131BCF" w:rsidP="00131BCF">
            <w:pPr>
              <w:pStyle w:val="NormalWeb"/>
              <w:numPr>
                <w:ilvl w:val="0"/>
                <w:numId w:val="36"/>
              </w:numPr>
              <w:rPr>
                <w:rFonts w:ascii="Arial" w:hAnsi="Arial" w:cs="Arial"/>
                <w:sz w:val="22"/>
                <w:szCs w:val="22"/>
              </w:rPr>
            </w:pPr>
            <w:r w:rsidRPr="00131BCF">
              <w:rPr>
                <w:rStyle w:val="Strong"/>
                <w:rFonts w:ascii="Arial" w:hAnsi="Arial" w:cs="Arial"/>
                <w:b w:val="0"/>
                <w:bCs w:val="0"/>
                <w:sz w:val="22"/>
                <w:szCs w:val="22"/>
              </w:rPr>
              <w:t>Data protection and accurate record-keeping obligations</w:t>
            </w:r>
            <w:r w:rsidRPr="00131BCF">
              <w:rPr>
                <w:rFonts w:ascii="Arial" w:hAnsi="Arial" w:cs="Arial"/>
                <w:b/>
                <w:bCs/>
                <w:sz w:val="22"/>
                <w:szCs w:val="22"/>
              </w:rPr>
              <w:t xml:space="preserve">, </w:t>
            </w:r>
            <w:r w:rsidRPr="00131BCF">
              <w:rPr>
                <w:rFonts w:ascii="Arial" w:hAnsi="Arial" w:cs="Arial"/>
                <w:sz w:val="22"/>
                <w:szCs w:val="22"/>
              </w:rPr>
              <w:t>ensuring all resident and property information is handled, recorded and stored securely.</w:t>
            </w:r>
          </w:p>
          <w:p w14:paraId="176FCD74" w14:textId="77777777" w:rsidR="00C8222A" w:rsidRPr="00C8222A" w:rsidRDefault="00C8222A" w:rsidP="00131BCF">
            <w:pPr>
              <w:numPr>
                <w:ilvl w:val="0"/>
                <w:numId w:val="36"/>
              </w:numPr>
              <w:spacing w:after="100" w:afterAutospacing="1"/>
              <w:outlineLvl w:val="2"/>
              <w:rPr>
                <w:rFonts w:ascii="Arial" w:hAnsi="Arial" w:cs="Arial"/>
                <w:sz w:val="22"/>
                <w:szCs w:val="22"/>
              </w:rPr>
            </w:pPr>
            <w:r w:rsidRPr="00C8222A">
              <w:rPr>
                <w:rFonts w:ascii="Arial" w:hAnsi="Arial" w:cs="Arial"/>
                <w:sz w:val="22"/>
                <w:szCs w:val="22"/>
              </w:rPr>
              <w:t>Maintain accurate NEC updates and evidence for all inspections.</w:t>
            </w:r>
          </w:p>
          <w:p w14:paraId="3729AA1E" w14:textId="77777777" w:rsidR="00C8222A" w:rsidRPr="00131BCF" w:rsidRDefault="00C8222A" w:rsidP="00131BCF">
            <w:pPr>
              <w:numPr>
                <w:ilvl w:val="0"/>
                <w:numId w:val="36"/>
              </w:numPr>
              <w:spacing w:after="100" w:afterAutospacing="1"/>
              <w:outlineLvl w:val="2"/>
              <w:rPr>
                <w:rFonts w:ascii="Arial" w:hAnsi="Arial" w:cs="Arial"/>
                <w:sz w:val="22"/>
                <w:szCs w:val="22"/>
              </w:rPr>
            </w:pPr>
            <w:r w:rsidRPr="00C8222A">
              <w:rPr>
                <w:rFonts w:ascii="Arial" w:hAnsi="Arial" w:cs="Arial"/>
                <w:sz w:val="22"/>
                <w:szCs w:val="22"/>
              </w:rPr>
              <w:t>Identify CAPEX works (e.g., kitchens, bathrooms, windows) and refer to SNG for approval, saving all correspondence in the voids folder.</w:t>
            </w:r>
          </w:p>
          <w:p w14:paraId="590388D1" w14:textId="77777777" w:rsidR="007B0AF9" w:rsidRPr="00C8222A" w:rsidRDefault="007B0AF9" w:rsidP="00131BCF">
            <w:pPr>
              <w:numPr>
                <w:ilvl w:val="0"/>
                <w:numId w:val="36"/>
              </w:numPr>
              <w:spacing w:after="100" w:afterAutospacing="1"/>
              <w:outlineLvl w:val="2"/>
              <w:rPr>
                <w:rFonts w:ascii="Arial" w:hAnsi="Arial" w:cs="Arial"/>
                <w:sz w:val="22"/>
                <w:szCs w:val="22"/>
              </w:rPr>
            </w:pPr>
          </w:p>
          <w:p w14:paraId="6F09C4DA" w14:textId="77777777" w:rsidR="007B0AF9" w:rsidRPr="007B0AF9" w:rsidRDefault="007B0AF9" w:rsidP="007B0AF9">
            <w:pPr>
              <w:spacing w:after="100" w:afterAutospacing="1"/>
              <w:outlineLvl w:val="2"/>
              <w:rPr>
                <w:rFonts w:ascii="Arial" w:hAnsi="Arial" w:cs="Arial"/>
                <w:b/>
                <w:bCs/>
                <w:sz w:val="22"/>
                <w:szCs w:val="22"/>
              </w:rPr>
            </w:pPr>
            <w:r w:rsidRPr="007B0AF9">
              <w:rPr>
                <w:rFonts w:ascii="Arial" w:hAnsi="Arial" w:cs="Arial"/>
                <w:b/>
                <w:bCs/>
                <w:sz w:val="22"/>
                <w:szCs w:val="22"/>
              </w:rPr>
              <w:t>General Duties</w:t>
            </w:r>
          </w:p>
          <w:p w14:paraId="64D1CE89" w14:textId="77777777" w:rsidR="007B0AF9" w:rsidRPr="007B0AF9" w:rsidRDefault="007B0AF9" w:rsidP="2BBC46FE">
            <w:pPr>
              <w:numPr>
                <w:ilvl w:val="0"/>
                <w:numId w:val="36"/>
              </w:numPr>
              <w:spacing w:after="100" w:afterAutospacing="1"/>
              <w:outlineLvl w:val="2"/>
              <w:rPr>
                <w:rFonts w:ascii="Arial" w:hAnsi="Arial" w:cs="Arial"/>
                <w:sz w:val="22"/>
                <w:szCs w:val="22"/>
              </w:rPr>
            </w:pPr>
            <w:bookmarkStart w:id="4" w:name="_Int_Cg6bxqcX"/>
            <w:r w:rsidRPr="2BBC46FE">
              <w:rPr>
                <w:rFonts w:ascii="Arial" w:hAnsi="Arial" w:cs="Arial"/>
                <w:sz w:val="22"/>
                <w:szCs w:val="22"/>
              </w:rPr>
              <w:t>Represent SW9’s values and HEART behaviours at all times</w:t>
            </w:r>
            <w:bookmarkEnd w:id="4"/>
            <w:r w:rsidRPr="2BBC46FE">
              <w:rPr>
                <w:rFonts w:ascii="Arial" w:hAnsi="Arial" w:cs="Arial"/>
                <w:sz w:val="22"/>
                <w:szCs w:val="22"/>
              </w:rPr>
              <w:t>.</w:t>
            </w:r>
          </w:p>
          <w:p w14:paraId="5FED5AF9" w14:textId="77777777" w:rsidR="007B0AF9" w:rsidRPr="007B0AF9" w:rsidRDefault="007B0AF9" w:rsidP="00131BCF">
            <w:pPr>
              <w:numPr>
                <w:ilvl w:val="0"/>
                <w:numId w:val="36"/>
              </w:numPr>
              <w:spacing w:after="100" w:afterAutospacing="1"/>
              <w:outlineLvl w:val="2"/>
              <w:rPr>
                <w:rFonts w:ascii="Arial" w:hAnsi="Arial" w:cs="Arial"/>
                <w:sz w:val="22"/>
                <w:szCs w:val="22"/>
              </w:rPr>
            </w:pPr>
            <w:r w:rsidRPr="007B0AF9">
              <w:rPr>
                <w:rFonts w:ascii="Arial" w:hAnsi="Arial" w:cs="Arial"/>
                <w:sz w:val="22"/>
                <w:szCs w:val="22"/>
              </w:rPr>
              <w:t>Attend training, meetings or evening events when required.</w:t>
            </w:r>
          </w:p>
          <w:p w14:paraId="2FC7F04E" w14:textId="4A1F8343" w:rsidR="007B0AF9" w:rsidRPr="007B0AF9" w:rsidRDefault="007B0AF9" w:rsidP="2BBC46FE">
            <w:pPr>
              <w:numPr>
                <w:ilvl w:val="0"/>
                <w:numId w:val="36"/>
              </w:numPr>
              <w:spacing w:after="100" w:afterAutospacing="1"/>
              <w:outlineLvl w:val="2"/>
              <w:rPr>
                <w:rFonts w:ascii="Arial" w:hAnsi="Arial" w:cs="Arial"/>
                <w:sz w:val="22"/>
                <w:szCs w:val="22"/>
              </w:rPr>
            </w:pPr>
            <w:r w:rsidRPr="2BBC46FE">
              <w:rPr>
                <w:rFonts w:ascii="Arial" w:hAnsi="Arial" w:cs="Arial"/>
                <w:sz w:val="22"/>
                <w:szCs w:val="22"/>
              </w:rPr>
              <w:t xml:space="preserve">Provide flexible surveying support across repairs, </w:t>
            </w:r>
            <w:r w:rsidR="272DDC91" w:rsidRPr="2BBC46FE">
              <w:rPr>
                <w:rFonts w:ascii="Arial" w:hAnsi="Arial" w:cs="Arial"/>
                <w:sz w:val="22"/>
                <w:szCs w:val="22"/>
              </w:rPr>
              <w:t>voids,</w:t>
            </w:r>
            <w:r w:rsidRPr="2BBC46FE">
              <w:rPr>
                <w:rFonts w:ascii="Arial" w:hAnsi="Arial" w:cs="Arial"/>
                <w:sz w:val="22"/>
                <w:szCs w:val="22"/>
              </w:rPr>
              <w:t xml:space="preserve"> and compliance as directed.</w:t>
            </w:r>
          </w:p>
          <w:p w14:paraId="245A9EC1" w14:textId="77777777" w:rsidR="007B0AF9" w:rsidRPr="007B0AF9" w:rsidRDefault="007B0AF9" w:rsidP="00131BCF">
            <w:pPr>
              <w:numPr>
                <w:ilvl w:val="0"/>
                <w:numId w:val="36"/>
              </w:numPr>
              <w:spacing w:after="100" w:afterAutospacing="1"/>
              <w:outlineLvl w:val="2"/>
              <w:rPr>
                <w:rFonts w:ascii="Arial" w:hAnsi="Arial" w:cs="Arial"/>
                <w:sz w:val="22"/>
                <w:szCs w:val="22"/>
              </w:rPr>
            </w:pPr>
            <w:r w:rsidRPr="007B0AF9">
              <w:rPr>
                <w:rFonts w:ascii="Arial" w:hAnsi="Arial" w:cs="Arial"/>
                <w:sz w:val="22"/>
                <w:szCs w:val="22"/>
              </w:rPr>
              <w:t>Work collaboratively with other departments—including Housing, Estate Services, Customer Services, and SNG Asset Management—to ensure smooth delivery of services and joined-up case management.</w:t>
            </w:r>
          </w:p>
          <w:p w14:paraId="4389115A" w14:textId="77777777" w:rsidR="007B0AF9" w:rsidRPr="007B0AF9" w:rsidRDefault="007B0AF9" w:rsidP="00131BCF">
            <w:pPr>
              <w:numPr>
                <w:ilvl w:val="0"/>
                <w:numId w:val="36"/>
              </w:numPr>
              <w:spacing w:after="100" w:afterAutospacing="1"/>
              <w:outlineLvl w:val="2"/>
              <w:rPr>
                <w:rFonts w:ascii="Arial" w:hAnsi="Arial" w:cs="Arial"/>
                <w:sz w:val="22"/>
                <w:szCs w:val="22"/>
              </w:rPr>
            </w:pPr>
            <w:r w:rsidRPr="007B0AF9">
              <w:rPr>
                <w:rFonts w:ascii="Arial" w:hAnsi="Arial" w:cs="Arial"/>
                <w:sz w:val="22"/>
                <w:szCs w:val="22"/>
              </w:rPr>
              <w:t>Stay up to date with current building surveying practices, legislation, statutory guidance, and sector best practice to ensure all inspections and specifications remain compliant and technically accurate.</w:t>
            </w:r>
          </w:p>
          <w:p w14:paraId="7C6B8F38" w14:textId="77777777" w:rsidR="007B0AF9" w:rsidRPr="007B0AF9" w:rsidRDefault="007B0AF9" w:rsidP="00131BCF">
            <w:pPr>
              <w:numPr>
                <w:ilvl w:val="0"/>
                <w:numId w:val="36"/>
              </w:numPr>
              <w:spacing w:after="100" w:afterAutospacing="1"/>
              <w:outlineLvl w:val="2"/>
              <w:rPr>
                <w:rFonts w:ascii="Arial" w:hAnsi="Arial" w:cs="Arial"/>
                <w:sz w:val="22"/>
                <w:szCs w:val="22"/>
              </w:rPr>
            </w:pPr>
            <w:r w:rsidRPr="007B0AF9">
              <w:rPr>
                <w:rFonts w:ascii="Arial" w:hAnsi="Arial" w:cs="Arial"/>
                <w:sz w:val="22"/>
                <w:szCs w:val="22"/>
              </w:rPr>
              <w:t>Contribute to a culture of continuous improvement by sharing learning, identifying service gaps, and supporting the development of improved processes and standards.</w:t>
            </w:r>
          </w:p>
          <w:p w14:paraId="4C4E8582" w14:textId="77777777" w:rsidR="00C8222A" w:rsidRPr="007B404F" w:rsidRDefault="00C8222A" w:rsidP="00C8222A">
            <w:pPr>
              <w:spacing w:after="100" w:afterAutospacing="1"/>
              <w:outlineLvl w:val="2"/>
              <w:rPr>
                <w:rFonts w:ascii="Arial" w:hAnsi="Arial" w:cs="Arial"/>
                <w:sz w:val="22"/>
                <w:szCs w:val="22"/>
              </w:rPr>
            </w:pPr>
          </w:p>
          <w:p w14:paraId="7D8EA4C6" w14:textId="5DADD926" w:rsidR="004238AC" w:rsidRPr="00131BCF" w:rsidRDefault="004238AC" w:rsidP="00457CD6">
            <w:pPr>
              <w:spacing w:after="60"/>
              <w:jc w:val="both"/>
              <w:rPr>
                <w:rFonts w:ascii="Arial" w:hAnsi="Arial" w:cs="Arial"/>
                <w:sz w:val="22"/>
                <w:szCs w:val="22"/>
              </w:rPr>
            </w:pPr>
          </w:p>
        </w:tc>
      </w:tr>
      <w:tr w:rsidR="004238AC" w:rsidRPr="00131BCF" w14:paraId="2B2D0F50" w14:textId="77777777" w:rsidTr="2BBC46FE">
        <w:trPr>
          <w:trHeight w:val="359"/>
        </w:trPr>
        <w:tc>
          <w:tcPr>
            <w:tcW w:w="9900" w:type="dxa"/>
            <w:gridSpan w:val="2"/>
          </w:tcPr>
          <w:p w14:paraId="25CC56DC" w14:textId="2063DB91" w:rsidR="004238AC" w:rsidRPr="00131BCF" w:rsidRDefault="004238AC" w:rsidP="004238AC">
            <w:pPr>
              <w:pStyle w:val="trt0xe"/>
              <w:shd w:val="clear" w:color="auto" w:fill="FFFFFF"/>
              <w:spacing w:before="0" w:beforeAutospacing="0" w:after="0" w:afterAutospacing="0"/>
              <w:rPr>
                <w:rFonts w:ascii="Arial" w:hAnsi="Arial" w:cs="Arial"/>
                <w:b/>
                <w:bCs/>
                <w:color w:val="202124"/>
                <w:sz w:val="22"/>
                <w:szCs w:val="22"/>
              </w:rPr>
            </w:pPr>
            <w:r w:rsidRPr="00131BCF">
              <w:rPr>
                <w:rFonts w:ascii="Arial" w:hAnsi="Arial" w:cs="Arial"/>
                <w:color w:val="2D2D2D"/>
                <w:sz w:val="22"/>
                <w:szCs w:val="22"/>
              </w:rPr>
              <w:lastRenderedPageBreak/>
              <w:t>Passionate about delivering 5* customer service</w:t>
            </w:r>
          </w:p>
        </w:tc>
      </w:tr>
      <w:tr w:rsidR="004238AC" w:rsidRPr="00131BCF" w14:paraId="47368261" w14:textId="77777777" w:rsidTr="2BBC46FE">
        <w:trPr>
          <w:trHeight w:val="557"/>
        </w:trPr>
        <w:tc>
          <w:tcPr>
            <w:tcW w:w="9900" w:type="dxa"/>
            <w:gridSpan w:val="2"/>
          </w:tcPr>
          <w:p w14:paraId="5CC35811" w14:textId="6BBBA3AD" w:rsidR="004238AC" w:rsidRPr="00131BCF" w:rsidRDefault="004238AC" w:rsidP="004238AC">
            <w:pPr>
              <w:pStyle w:val="Bullet-noindent"/>
              <w:numPr>
                <w:ilvl w:val="0"/>
                <w:numId w:val="0"/>
              </w:numPr>
              <w:jc w:val="both"/>
              <w:rPr>
                <w:rFonts w:ascii="Arial" w:hAnsi="Arial" w:cs="Arial"/>
                <w:b/>
                <w:sz w:val="22"/>
                <w:szCs w:val="22"/>
              </w:rPr>
            </w:pPr>
            <w:r w:rsidRPr="00131BCF">
              <w:rPr>
                <w:rFonts w:ascii="Arial" w:hAnsi="Arial" w:cs="Arial"/>
                <w:b/>
                <w:sz w:val="22"/>
                <w:szCs w:val="22"/>
              </w:rPr>
              <w:t>Standard Responsibilities</w:t>
            </w:r>
          </w:p>
          <w:p w14:paraId="70213A1A" w14:textId="77777777" w:rsidR="004238AC" w:rsidRPr="00131BCF" w:rsidRDefault="004238AC" w:rsidP="004238AC">
            <w:pPr>
              <w:pStyle w:val="Bullet-noindent"/>
              <w:numPr>
                <w:ilvl w:val="0"/>
                <w:numId w:val="0"/>
              </w:numPr>
              <w:jc w:val="both"/>
              <w:rPr>
                <w:rFonts w:ascii="Arial" w:hAnsi="Arial" w:cs="Arial"/>
                <w:sz w:val="22"/>
                <w:szCs w:val="22"/>
              </w:rPr>
            </w:pPr>
            <w:r w:rsidRPr="00131BCF">
              <w:rPr>
                <w:rFonts w:ascii="Arial" w:hAnsi="Arial" w:cs="Arial"/>
                <w:sz w:val="22"/>
                <w:szCs w:val="22"/>
              </w:rPr>
              <w:t>Adopt and comply with SW9 values, policies and procedures, and regulatory frameworks including:</w:t>
            </w:r>
          </w:p>
          <w:p w14:paraId="45BEF28D" w14:textId="77777777" w:rsidR="004238AC" w:rsidRPr="00131BCF" w:rsidRDefault="004238AC" w:rsidP="004238AC">
            <w:pPr>
              <w:pStyle w:val="Bullet-noindent"/>
              <w:numPr>
                <w:ilvl w:val="0"/>
                <w:numId w:val="3"/>
              </w:numPr>
              <w:jc w:val="both"/>
              <w:rPr>
                <w:rFonts w:ascii="Arial" w:hAnsi="Arial" w:cs="Arial"/>
                <w:sz w:val="22"/>
                <w:szCs w:val="22"/>
              </w:rPr>
            </w:pPr>
            <w:r w:rsidRPr="00131BCF">
              <w:rPr>
                <w:rFonts w:ascii="Arial" w:hAnsi="Arial" w:cs="Arial"/>
                <w:sz w:val="22"/>
                <w:szCs w:val="22"/>
              </w:rPr>
              <w:t>Code of Conduct</w:t>
            </w:r>
          </w:p>
          <w:p w14:paraId="496BF5D8" w14:textId="77777777" w:rsidR="004238AC" w:rsidRPr="00131BCF" w:rsidRDefault="004238AC" w:rsidP="004238AC">
            <w:pPr>
              <w:pStyle w:val="Bullet-noindent"/>
              <w:numPr>
                <w:ilvl w:val="0"/>
                <w:numId w:val="3"/>
              </w:numPr>
              <w:jc w:val="both"/>
              <w:rPr>
                <w:rFonts w:ascii="Arial" w:hAnsi="Arial" w:cs="Arial"/>
                <w:sz w:val="22"/>
                <w:szCs w:val="22"/>
              </w:rPr>
            </w:pPr>
            <w:r w:rsidRPr="00131BCF">
              <w:rPr>
                <w:rFonts w:ascii="Arial" w:hAnsi="Arial" w:cs="Arial"/>
                <w:sz w:val="22"/>
                <w:szCs w:val="22"/>
              </w:rPr>
              <w:t>Health and Safety</w:t>
            </w:r>
          </w:p>
          <w:p w14:paraId="4DC34B84" w14:textId="7E11779E" w:rsidR="004238AC" w:rsidRPr="00131BCF" w:rsidRDefault="004238AC" w:rsidP="004238AC">
            <w:pPr>
              <w:pStyle w:val="Bullet-noindent"/>
              <w:numPr>
                <w:ilvl w:val="0"/>
                <w:numId w:val="3"/>
              </w:numPr>
              <w:jc w:val="both"/>
              <w:rPr>
                <w:rFonts w:ascii="Arial" w:hAnsi="Arial" w:cs="Arial"/>
                <w:sz w:val="22"/>
                <w:szCs w:val="22"/>
              </w:rPr>
            </w:pPr>
            <w:r w:rsidRPr="00131BCF">
              <w:rPr>
                <w:rFonts w:ascii="Arial" w:hAnsi="Arial" w:cs="Arial"/>
                <w:sz w:val="22"/>
                <w:szCs w:val="22"/>
              </w:rPr>
              <w:t>Data Protection, privacy, and use of IT resources</w:t>
            </w:r>
          </w:p>
          <w:p w14:paraId="5834DDF2" w14:textId="77777777" w:rsidR="004238AC" w:rsidRPr="00131BCF" w:rsidRDefault="004238AC" w:rsidP="004238AC">
            <w:pPr>
              <w:pStyle w:val="Bullet-noindent"/>
              <w:numPr>
                <w:ilvl w:val="0"/>
                <w:numId w:val="3"/>
              </w:numPr>
              <w:jc w:val="both"/>
              <w:rPr>
                <w:rFonts w:ascii="Arial" w:hAnsi="Arial" w:cs="Arial"/>
                <w:sz w:val="22"/>
                <w:szCs w:val="22"/>
              </w:rPr>
            </w:pPr>
            <w:r w:rsidRPr="00131BCF">
              <w:rPr>
                <w:rFonts w:ascii="Arial" w:hAnsi="Arial" w:cs="Arial"/>
                <w:sz w:val="22"/>
                <w:szCs w:val="22"/>
              </w:rPr>
              <w:t>Regulatory standards and probity</w:t>
            </w:r>
          </w:p>
          <w:p w14:paraId="7F336254" w14:textId="77777777" w:rsidR="004238AC" w:rsidRPr="00131BCF" w:rsidRDefault="004238AC" w:rsidP="004238AC">
            <w:pPr>
              <w:pStyle w:val="Bullet-noindent"/>
              <w:numPr>
                <w:ilvl w:val="0"/>
                <w:numId w:val="3"/>
              </w:numPr>
              <w:jc w:val="both"/>
              <w:rPr>
                <w:rFonts w:ascii="Arial" w:hAnsi="Arial" w:cs="Arial"/>
                <w:sz w:val="22"/>
                <w:szCs w:val="22"/>
              </w:rPr>
            </w:pPr>
            <w:r w:rsidRPr="00131BCF">
              <w:rPr>
                <w:rFonts w:ascii="Arial" w:hAnsi="Arial" w:cs="Arial"/>
                <w:sz w:val="22"/>
                <w:szCs w:val="22"/>
              </w:rPr>
              <w:t>Risks and internal controls framework</w:t>
            </w:r>
          </w:p>
          <w:p w14:paraId="7150336A" w14:textId="77777777" w:rsidR="004238AC" w:rsidRPr="00131BCF" w:rsidRDefault="004238AC" w:rsidP="004238AC">
            <w:pPr>
              <w:pStyle w:val="Bullet-noindent"/>
              <w:numPr>
                <w:ilvl w:val="0"/>
                <w:numId w:val="3"/>
              </w:numPr>
              <w:jc w:val="both"/>
              <w:rPr>
                <w:rFonts w:ascii="Arial" w:hAnsi="Arial" w:cs="Arial"/>
                <w:sz w:val="22"/>
                <w:szCs w:val="22"/>
              </w:rPr>
            </w:pPr>
            <w:r w:rsidRPr="00131BCF">
              <w:rPr>
                <w:rFonts w:ascii="Arial" w:hAnsi="Arial" w:cs="Arial"/>
                <w:sz w:val="22"/>
                <w:szCs w:val="22"/>
              </w:rPr>
              <w:t>Human Resources policies and procedures</w:t>
            </w:r>
          </w:p>
          <w:p w14:paraId="5E719A3A" w14:textId="02232CBC" w:rsidR="004238AC" w:rsidRPr="00131BCF" w:rsidRDefault="004238AC" w:rsidP="004238AC">
            <w:pPr>
              <w:pStyle w:val="Bullet-noindent"/>
              <w:numPr>
                <w:ilvl w:val="0"/>
                <w:numId w:val="3"/>
              </w:numPr>
              <w:jc w:val="both"/>
              <w:rPr>
                <w:rFonts w:ascii="Arial" w:hAnsi="Arial" w:cs="Arial"/>
                <w:sz w:val="22"/>
                <w:szCs w:val="22"/>
              </w:rPr>
            </w:pPr>
            <w:r w:rsidRPr="00131BCF">
              <w:rPr>
                <w:rFonts w:ascii="Arial" w:hAnsi="Arial" w:cs="Arial"/>
                <w:sz w:val="22"/>
                <w:szCs w:val="22"/>
              </w:rPr>
              <w:t>Equality and diversity</w:t>
            </w:r>
          </w:p>
        </w:tc>
      </w:tr>
      <w:tr w:rsidR="004238AC" w:rsidRPr="00131BCF" w14:paraId="0C1E8445" w14:textId="77777777" w:rsidTr="2BBC46F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9900" w:type="dxa"/>
            <w:gridSpan w:val="2"/>
            <w:tcBorders>
              <w:top w:val="single" w:sz="6" w:space="0" w:color="auto"/>
              <w:left w:val="single" w:sz="6" w:space="0" w:color="auto"/>
              <w:bottom w:val="single" w:sz="6" w:space="0" w:color="auto"/>
              <w:right w:val="single" w:sz="6" w:space="0" w:color="auto"/>
            </w:tcBorders>
            <w:vAlign w:val="center"/>
          </w:tcPr>
          <w:p w14:paraId="264A5152" w14:textId="5A91633F" w:rsidR="004238AC" w:rsidRPr="00131BCF" w:rsidRDefault="004238AC" w:rsidP="004238AC">
            <w:pPr>
              <w:jc w:val="center"/>
              <w:rPr>
                <w:rFonts w:ascii="Arial" w:hAnsi="Arial" w:cs="Arial"/>
                <w:bCs/>
                <w:sz w:val="22"/>
                <w:szCs w:val="22"/>
              </w:rPr>
            </w:pPr>
            <w:r w:rsidRPr="00131BCF">
              <w:rPr>
                <w:rFonts w:ascii="Arial" w:hAnsi="Arial" w:cs="Arial"/>
                <w:b/>
                <w:bCs/>
                <w:sz w:val="22"/>
                <w:szCs w:val="22"/>
              </w:rPr>
              <w:t>The tasks and responsibilities outlined above are not exhaustive, the post holder may undertake other duties as is required.</w:t>
            </w:r>
          </w:p>
        </w:tc>
      </w:tr>
      <w:tr w:rsidR="004238AC" w:rsidRPr="00131BCF" w14:paraId="6457B853" w14:textId="77777777" w:rsidTr="2BBC46F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9900" w:type="dxa"/>
            <w:gridSpan w:val="2"/>
            <w:tcBorders>
              <w:top w:val="single" w:sz="6" w:space="0" w:color="auto"/>
              <w:left w:val="single" w:sz="6" w:space="0" w:color="auto"/>
              <w:bottom w:val="single" w:sz="6" w:space="0" w:color="auto"/>
              <w:right w:val="single" w:sz="6" w:space="0" w:color="auto"/>
            </w:tcBorders>
          </w:tcPr>
          <w:p w14:paraId="09C4F781" w14:textId="77777777" w:rsidR="004238AC" w:rsidRPr="00131BCF" w:rsidRDefault="004238AC" w:rsidP="004238AC">
            <w:pPr>
              <w:pStyle w:val="Bullet-noindent"/>
              <w:numPr>
                <w:ilvl w:val="0"/>
                <w:numId w:val="0"/>
              </w:numPr>
              <w:spacing w:before="60" w:after="60"/>
              <w:jc w:val="both"/>
              <w:rPr>
                <w:rFonts w:ascii="Arial" w:hAnsi="Arial" w:cs="Arial"/>
                <w:b/>
                <w:sz w:val="22"/>
                <w:szCs w:val="22"/>
              </w:rPr>
            </w:pPr>
            <w:r w:rsidRPr="00131BCF">
              <w:rPr>
                <w:rFonts w:ascii="Arial" w:hAnsi="Arial" w:cs="Arial"/>
                <w:b/>
                <w:sz w:val="22"/>
                <w:szCs w:val="22"/>
              </w:rPr>
              <w:t>Contacts - External/Internal</w:t>
            </w:r>
          </w:p>
        </w:tc>
      </w:tr>
      <w:tr w:rsidR="004238AC" w:rsidRPr="00131BCF" w14:paraId="2AEAC0FF" w14:textId="77777777" w:rsidTr="2BBC46F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trHeight w:val="2123"/>
        </w:trPr>
        <w:tc>
          <w:tcPr>
            <w:tcW w:w="9900" w:type="dxa"/>
            <w:gridSpan w:val="2"/>
            <w:tcBorders>
              <w:top w:val="single" w:sz="6" w:space="0" w:color="auto"/>
              <w:left w:val="single" w:sz="6" w:space="0" w:color="auto"/>
              <w:bottom w:val="single" w:sz="6" w:space="0" w:color="auto"/>
              <w:right w:val="single" w:sz="6" w:space="0" w:color="auto"/>
            </w:tcBorders>
          </w:tcPr>
          <w:p w14:paraId="4D881113" w14:textId="77777777" w:rsidR="004238AC" w:rsidRPr="00131BCF" w:rsidRDefault="004238AC" w:rsidP="004238AC">
            <w:pPr>
              <w:pStyle w:val="Bullet-noindent"/>
              <w:numPr>
                <w:ilvl w:val="0"/>
                <w:numId w:val="2"/>
              </w:numPr>
              <w:jc w:val="both"/>
              <w:rPr>
                <w:rFonts w:ascii="Arial" w:hAnsi="Arial" w:cs="Arial"/>
                <w:sz w:val="22"/>
                <w:szCs w:val="22"/>
              </w:rPr>
            </w:pPr>
            <w:r w:rsidRPr="00131BCF">
              <w:rPr>
                <w:rFonts w:ascii="Arial" w:hAnsi="Arial" w:cs="Arial"/>
                <w:sz w:val="22"/>
                <w:szCs w:val="22"/>
              </w:rPr>
              <w:lastRenderedPageBreak/>
              <w:t>Board and Committee members</w:t>
            </w:r>
          </w:p>
          <w:p w14:paraId="7803EA87" w14:textId="77777777" w:rsidR="004238AC" w:rsidRPr="00131BCF" w:rsidRDefault="004238AC" w:rsidP="004238AC">
            <w:pPr>
              <w:pStyle w:val="Bullet-noindent"/>
              <w:numPr>
                <w:ilvl w:val="0"/>
                <w:numId w:val="2"/>
              </w:numPr>
              <w:jc w:val="both"/>
              <w:rPr>
                <w:rFonts w:ascii="Arial" w:hAnsi="Arial" w:cs="Arial"/>
                <w:sz w:val="22"/>
                <w:szCs w:val="22"/>
              </w:rPr>
            </w:pPr>
            <w:r w:rsidRPr="00131BCF">
              <w:rPr>
                <w:rFonts w:ascii="Arial" w:hAnsi="Arial" w:cs="Arial"/>
                <w:sz w:val="22"/>
                <w:szCs w:val="22"/>
              </w:rPr>
              <w:t>Residents and resident representatives</w:t>
            </w:r>
          </w:p>
          <w:p w14:paraId="49493B12" w14:textId="77777777" w:rsidR="004238AC" w:rsidRPr="00131BCF" w:rsidRDefault="004238AC" w:rsidP="004238AC">
            <w:pPr>
              <w:pStyle w:val="Bullet-noindent"/>
              <w:numPr>
                <w:ilvl w:val="0"/>
                <w:numId w:val="2"/>
              </w:numPr>
              <w:jc w:val="both"/>
              <w:rPr>
                <w:rFonts w:ascii="Arial" w:hAnsi="Arial" w:cs="Arial"/>
                <w:sz w:val="22"/>
                <w:szCs w:val="22"/>
              </w:rPr>
            </w:pPr>
            <w:r w:rsidRPr="00131BCF">
              <w:rPr>
                <w:rFonts w:ascii="Arial" w:hAnsi="Arial" w:cs="Arial"/>
                <w:sz w:val="22"/>
                <w:szCs w:val="22"/>
              </w:rPr>
              <w:t>Contractors and consultants</w:t>
            </w:r>
          </w:p>
          <w:p w14:paraId="196C0F76" w14:textId="77777777" w:rsidR="004238AC" w:rsidRPr="00131BCF" w:rsidRDefault="004238AC" w:rsidP="004238AC">
            <w:pPr>
              <w:pStyle w:val="Bullet-noindent"/>
              <w:numPr>
                <w:ilvl w:val="0"/>
                <w:numId w:val="2"/>
              </w:numPr>
              <w:jc w:val="both"/>
              <w:rPr>
                <w:rFonts w:ascii="Arial" w:hAnsi="Arial" w:cs="Arial"/>
                <w:sz w:val="22"/>
                <w:szCs w:val="22"/>
              </w:rPr>
            </w:pPr>
            <w:r w:rsidRPr="00131BCF">
              <w:rPr>
                <w:rFonts w:ascii="Arial" w:hAnsi="Arial" w:cs="Arial"/>
                <w:sz w:val="22"/>
                <w:szCs w:val="22"/>
              </w:rPr>
              <w:t>Executive Director, Senior Leadership Team, Operational Managers, and staff within SW9 CH</w:t>
            </w:r>
          </w:p>
          <w:p w14:paraId="6199E740" w14:textId="5D3271E4" w:rsidR="004238AC" w:rsidRPr="00131BCF" w:rsidRDefault="004238AC" w:rsidP="004238AC">
            <w:pPr>
              <w:pStyle w:val="Bullet-noindent"/>
              <w:numPr>
                <w:ilvl w:val="0"/>
                <w:numId w:val="2"/>
              </w:numPr>
              <w:jc w:val="both"/>
              <w:rPr>
                <w:rFonts w:ascii="Arial" w:hAnsi="Arial" w:cs="Arial"/>
                <w:sz w:val="22"/>
                <w:szCs w:val="22"/>
              </w:rPr>
            </w:pPr>
            <w:r w:rsidRPr="00131BCF">
              <w:rPr>
                <w:rFonts w:ascii="Arial" w:hAnsi="Arial" w:cs="Arial"/>
                <w:sz w:val="22"/>
                <w:szCs w:val="22"/>
              </w:rPr>
              <w:t>SNG Asset Management Team</w:t>
            </w:r>
          </w:p>
          <w:p w14:paraId="6A647509" w14:textId="684963BB" w:rsidR="004238AC" w:rsidRPr="00131BCF" w:rsidRDefault="004238AC" w:rsidP="004238AC">
            <w:pPr>
              <w:pStyle w:val="Bullet-noindent"/>
              <w:numPr>
                <w:ilvl w:val="0"/>
                <w:numId w:val="2"/>
              </w:numPr>
              <w:spacing w:line="276" w:lineRule="auto"/>
              <w:jc w:val="both"/>
              <w:rPr>
                <w:rFonts w:ascii="Arial" w:hAnsi="Arial" w:cs="Arial"/>
                <w:sz w:val="22"/>
                <w:szCs w:val="22"/>
              </w:rPr>
            </w:pPr>
            <w:r w:rsidRPr="00131BCF">
              <w:rPr>
                <w:rFonts w:ascii="Arial" w:hAnsi="Arial" w:cs="Arial"/>
                <w:sz w:val="22"/>
                <w:szCs w:val="22"/>
              </w:rPr>
              <w:t>Members of Parliament and Local Councillors</w:t>
            </w:r>
          </w:p>
        </w:tc>
      </w:tr>
    </w:tbl>
    <w:p w14:paraId="0AFAD19A" w14:textId="77777777" w:rsidR="00A43825" w:rsidRPr="00131BCF" w:rsidRDefault="00A43825" w:rsidP="00E17F99">
      <w:pPr>
        <w:pStyle w:val="Bullet-noindent"/>
        <w:numPr>
          <w:ilvl w:val="0"/>
          <w:numId w:val="0"/>
        </w:numPr>
        <w:spacing w:before="60" w:after="60"/>
        <w:jc w:val="both"/>
        <w:rPr>
          <w:rFonts w:ascii="Arial" w:hAnsi="Arial" w:cs="Arial"/>
          <w:b/>
          <w:sz w:val="22"/>
          <w:szCs w:val="22"/>
        </w:rPr>
        <w:sectPr w:rsidR="00A43825" w:rsidRPr="00131BCF" w:rsidSect="000033FB">
          <w:pgSz w:w="11906" w:h="16838"/>
          <w:pgMar w:top="567" w:right="1800" w:bottom="426" w:left="1800" w:header="708" w:footer="708" w:gutter="0"/>
          <w:cols w:space="708"/>
          <w:docGrid w:linePitch="360"/>
        </w:sectPr>
      </w:pPr>
    </w:p>
    <w:tbl>
      <w:tblPr>
        <w:tblW w:w="9780"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7938"/>
      </w:tblGrid>
      <w:tr w:rsidR="00615FCC" w:rsidRPr="00131BCF" w14:paraId="03D28307" w14:textId="77777777" w:rsidTr="2BBC46FE">
        <w:trPr>
          <w:trHeight w:val="428"/>
        </w:trPr>
        <w:tc>
          <w:tcPr>
            <w:tcW w:w="9780" w:type="dxa"/>
            <w:gridSpan w:val="2"/>
          </w:tcPr>
          <w:p w14:paraId="5347C80D" w14:textId="21C4FAAA" w:rsidR="00615FCC" w:rsidRPr="00131BCF" w:rsidRDefault="00615FCC" w:rsidP="00615FCC">
            <w:pPr>
              <w:pStyle w:val="Bullet-noindent"/>
              <w:numPr>
                <w:ilvl w:val="0"/>
                <w:numId w:val="0"/>
              </w:numPr>
              <w:spacing w:before="60" w:after="60"/>
              <w:jc w:val="center"/>
              <w:rPr>
                <w:rFonts w:ascii="Arial" w:hAnsi="Arial" w:cs="Arial"/>
                <w:b/>
                <w:sz w:val="22"/>
                <w:szCs w:val="22"/>
              </w:rPr>
            </w:pPr>
            <w:r w:rsidRPr="00131BCF">
              <w:rPr>
                <w:rFonts w:ascii="Arial" w:hAnsi="Arial" w:cs="Arial"/>
                <w:b/>
                <w:sz w:val="22"/>
                <w:szCs w:val="22"/>
              </w:rPr>
              <w:lastRenderedPageBreak/>
              <w:t>Person Specification</w:t>
            </w:r>
          </w:p>
        </w:tc>
      </w:tr>
      <w:tr w:rsidR="00350BCB" w:rsidRPr="00131BCF" w14:paraId="110A0ADB" w14:textId="77777777" w:rsidTr="2BBC46FE">
        <w:trPr>
          <w:trHeight w:val="428"/>
        </w:trPr>
        <w:tc>
          <w:tcPr>
            <w:tcW w:w="1842" w:type="dxa"/>
          </w:tcPr>
          <w:p w14:paraId="01358077" w14:textId="77777777" w:rsidR="00011035" w:rsidRPr="00131BCF" w:rsidRDefault="00011035" w:rsidP="00011035">
            <w:pPr>
              <w:pStyle w:val="Bullet-noindent"/>
              <w:numPr>
                <w:ilvl w:val="0"/>
                <w:numId w:val="0"/>
              </w:numPr>
              <w:rPr>
                <w:rFonts w:ascii="Arial" w:hAnsi="Arial" w:cs="Arial"/>
                <w:b/>
                <w:sz w:val="22"/>
                <w:szCs w:val="22"/>
              </w:rPr>
            </w:pPr>
          </w:p>
          <w:p w14:paraId="6B7E9B6B" w14:textId="4627D57A" w:rsidR="00011035" w:rsidRPr="00131BCF" w:rsidRDefault="00011035" w:rsidP="00011035">
            <w:pPr>
              <w:pStyle w:val="Bullet-noindent"/>
              <w:numPr>
                <w:ilvl w:val="0"/>
                <w:numId w:val="0"/>
              </w:numPr>
              <w:rPr>
                <w:rFonts w:ascii="Arial" w:hAnsi="Arial" w:cs="Arial"/>
                <w:b/>
                <w:sz w:val="22"/>
                <w:szCs w:val="22"/>
              </w:rPr>
            </w:pPr>
            <w:r w:rsidRPr="00131BCF">
              <w:rPr>
                <w:rFonts w:ascii="Arial" w:hAnsi="Arial" w:cs="Arial"/>
                <w:b/>
                <w:sz w:val="22"/>
                <w:szCs w:val="22"/>
              </w:rPr>
              <w:t>Education</w:t>
            </w:r>
          </w:p>
          <w:p w14:paraId="793C51CB" w14:textId="77777777" w:rsidR="00350BCB" w:rsidRPr="00131BCF" w:rsidRDefault="00350BCB" w:rsidP="00011035">
            <w:pPr>
              <w:pStyle w:val="Bullet-noindent"/>
              <w:numPr>
                <w:ilvl w:val="0"/>
                <w:numId w:val="0"/>
              </w:numPr>
              <w:rPr>
                <w:rFonts w:ascii="Arial" w:hAnsi="Arial" w:cs="Arial"/>
                <w:b/>
                <w:sz w:val="22"/>
                <w:szCs w:val="22"/>
              </w:rPr>
            </w:pPr>
          </w:p>
        </w:tc>
        <w:tc>
          <w:tcPr>
            <w:tcW w:w="7938" w:type="dxa"/>
          </w:tcPr>
          <w:p w14:paraId="24920657" w14:textId="673E2928" w:rsidR="00350BCB" w:rsidRPr="00131BCF" w:rsidRDefault="46D78535" w:rsidP="2BBC46FE">
            <w:pPr>
              <w:numPr>
                <w:ilvl w:val="0"/>
                <w:numId w:val="8"/>
              </w:numPr>
              <w:contextualSpacing/>
              <w:rPr>
                <w:rFonts w:ascii="Arial" w:hAnsi="Arial" w:cs="Arial"/>
                <w:sz w:val="22"/>
                <w:szCs w:val="22"/>
              </w:rPr>
            </w:pPr>
            <w:r w:rsidRPr="2BBC46FE">
              <w:rPr>
                <w:rFonts w:ascii="Arial" w:hAnsi="Arial" w:cs="Arial"/>
                <w:sz w:val="22"/>
                <w:szCs w:val="22"/>
              </w:rPr>
              <w:t>H</w:t>
            </w:r>
            <w:r w:rsidR="70360DC3">
              <w:t xml:space="preserve"> </w:t>
            </w:r>
            <w:r w:rsidR="70360DC3" w:rsidRPr="2BBC46FE">
              <w:rPr>
                <w:rFonts w:ascii="Arial" w:hAnsi="Arial" w:cs="Arial"/>
                <w:sz w:val="22"/>
                <w:szCs w:val="22"/>
              </w:rPr>
              <w:t xml:space="preserve">HNC/HND or equivalent in Building Surveying, </w:t>
            </w:r>
            <w:r w:rsidR="7DB4278C" w:rsidRPr="2BBC46FE">
              <w:rPr>
                <w:rFonts w:ascii="Arial" w:hAnsi="Arial" w:cs="Arial"/>
                <w:sz w:val="22"/>
                <w:szCs w:val="22"/>
              </w:rPr>
              <w:t>Construction,</w:t>
            </w:r>
            <w:r w:rsidR="70360DC3" w:rsidRPr="2BBC46FE">
              <w:rPr>
                <w:rFonts w:ascii="Arial" w:hAnsi="Arial" w:cs="Arial"/>
                <w:sz w:val="22"/>
                <w:szCs w:val="22"/>
              </w:rPr>
              <w:t xml:space="preserve"> or related field.</w:t>
            </w:r>
          </w:p>
        </w:tc>
      </w:tr>
      <w:tr w:rsidR="00350BCB" w:rsidRPr="00131BCF" w14:paraId="62F6E5BD" w14:textId="77777777" w:rsidTr="2BBC46FE">
        <w:trPr>
          <w:trHeight w:val="428"/>
        </w:trPr>
        <w:tc>
          <w:tcPr>
            <w:tcW w:w="1842" w:type="dxa"/>
          </w:tcPr>
          <w:p w14:paraId="098924EB" w14:textId="77777777" w:rsidR="00011035" w:rsidRPr="00131BCF" w:rsidRDefault="00011035" w:rsidP="00011035">
            <w:pPr>
              <w:pStyle w:val="Bullet-noindent"/>
              <w:numPr>
                <w:ilvl w:val="0"/>
                <w:numId w:val="0"/>
              </w:numPr>
              <w:spacing w:before="60" w:after="60"/>
              <w:jc w:val="both"/>
              <w:rPr>
                <w:rFonts w:ascii="Arial" w:hAnsi="Arial" w:cs="Arial"/>
                <w:b/>
                <w:sz w:val="22"/>
                <w:szCs w:val="22"/>
              </w:rPr>
            </w:pPr>
            <w:r w:rsidRPr="00131BCF">
              <w:rPr>
                <w:rFonts w:ascii="Arial" w:hAnsi="Arial" w:cs="Arial"/>
                <w:b/>
                <w:sz w:val="22"/>
                <w:szCs w:val="22"/>
              </w:rPr>
              <w:t>Knowledge</w:t>
            </w:r>
          </w:p>
          <w:p w14:paraId="5DD1AB2D" w14:textId="77777777" w:rsidR="00350BCB" w:rsidRPr="00131BCF" w:rsidRDefault="00350BCB" w:rsidP="00F22849">
            <w:pPr>
              <w:pStyle w:val="Bullet-noindent"/>
              <w:numPr>
                <w:ilvl w:val="0"/>
                <w:numId w:val="0"/>
              </w:numPr>
              <w:jc w:val="both"/>
              <w:rPr>
                <w:rFonts w:ascii="Arial" w:hAnsi="Arial" w:cs="Arial"/>
                <w:b/>
                <w:sz w:val="22"/>
                <w:szCs w:val="22"/>
              </w:rPr>
            </w:pPr>
          </w:p>
        </w:tc>
        <w:tc>
          <w:tcPr>
            <w:tcW w:w="7938" w:type="dxa"/>
          </w:tcPr>
          <w:p w14:paraId="1E5FABF7" w14:textId="28367493" w:rsidR="00EF7EFC" w:rsidRPr="00EF7EFC" w:rsidRDefault="1BEE04A8" w:rsidP="2BBC46FE">
            <w:pPr>
              <w:pStyle w:val="ListParagraph"/>
              <w:numPr>
                <w:ilvl w:val="0"/>
                <w:numId w:val="9"/>
              </w:numPr>
              <w:contextualSpacing/>
              <w:rPr>
                <w:rFonts w:ascii="Arial" w:hAnsi="Arial" w:cs="Arial"/>
                <w:sz w:val="22"/>
                <w:szCs w:val="22"/>
              </w:rPr>
            </w:pPr>
            <w:r w:rsidRPr="2BBC46FE">
              <w:rPr>
                <w:rFonts w:ascii="Arial" w:hAnsi="Arial" w:cs="Arial"/>
                <w:sz w:val="22"/>
                <w:szCs w:val="22"/>
              </w:rPr>
              <w:t xml:space="preserve">Strong understanding of voids, day-to-day repairs, and Damp &amp; Mould surveying within a social housing context, including accurate diagnostics, specification </w:t>
            </w:r>
            <w:r w:rsidR="750D35B9" w:rsidRPr="2BBC46FE">
              <w:rPr>
                <w:rFonts w:ascii="Arial" w:hAnsi="Arial" w:cs="Arial"/>
                <w:sz w:val="22"/>
                <w:szCs w:val="22"/>
              </w:rPr>
              <w:t>writing,</w:t>
            </w:r>
            <w:r w:rsidRPr="2BBC46FE">
              <w:rPr>
                <w:rFonts w:ascii="Arial" w:hAnsi="Arial" w:cs="Arial"/>
                <w:sz w:val="22"/>
                <w:szCs w:val="22"/>
              </w:rPr>
              <w:t xml:space="preserve"> and end-to-end case management.</w:t>
            </w:r>
          </w:p>
          <w:p w14:paraId="5754D65B" w14:textId="4C9A9BBC" w:rsidR="00EF7EFC" w:rsidRPr="00EF7EFC" w:rsidRDefault="00EF7EFC" w:rsidP="00EF7EFC">
            <w:pPr>
              <w:pStyle w:val="ListParagraph"/>
              <w:numPr>
                <w:ilvl w:val="0"/>
                <w:numId w:val="9"/>
              </w:numPr>
              <w:contextualSpacing/>
              <w:rPr>
                <w:rFonts w:ascii="Arial" w:hAnsi="Arial" w:cs="Arial"/>
                <w:sz w:val="22"/>
                <w:szCs w:val="22"/>
              </w:rPr>
            </w:pPr>
            <w:r w:rsidRPr="00EF7EFC">
              <w:rPr>
                <w:rFonts w:ascii="Arial" w:hAnsi="Arial" w:cs="Arial"/>
                <w:sz w:val="22"/>
                <w:szCs w:val="22"/>
              </w:rPr>
              <w:t>Detailed knowledge of Awaab’s Law statutory requirements, including inspection categories, statutory response times, evidence standards, and the need for full audit trails.</w:t>
            </w:r>
          </w:p>
          <w:p w14:paraId="6CB040AA" w14:textId="0B4823E1" w:rsidR="00EF7EFC" w:rsidRPr="00EF7EFC" w:rsidRDefault="00EF7EFC" w:rsidP="00EF7EFC">
            <w:pPr>
              <w:pStyle w:val="ListParagraph"/>
              <w:numPr>
                <w:ilvl w:val="0"/>
                <w:numId w:val="9"/>
              </w:numPr>
              <w:contextualSpacing/>
              <w:rPr>
                <w:rFonts w:ascii="Arial" w:hAnsi="Arial" w:cs="Arial"/>
                <w:sz w:val="22"/>
                <w:szCs w:val="22"/>
              </w:rPr>
            </w:pPr>
            <w:r w:rsidRPr="00EF7EFC">
              <w:rPr>
                <w:rFonts w:ascii="Arial" w:hAnsi="Arial" w:cs="Arial"/>
                <w:sz w:val="22"/>
                <w:szCs w:val="22"/>
              </w:rPr>
              <w:t>Familiarity with the Decent Homes Standard, including identifying non-decency failures, component lifecycles, and necessary remedial works.</w:t>
            </w:r>
          </w:p>
          <w:p w14:paraId="40ADB145" w14:textId="1EE6E1B5" w:rsidR="00EF7EFC" w:rsidRPr="00EF7EFC" w:rsidRDefault="00EF7EFC" w:rsidP="00EF7EFC">
            <w:pPr>
              <w:pStyle w:val="ListParagraph"/>
              <w:numPr>
                <w:ilvl w:val="0"/>
                <w:numId w:val="9"/>
              </w:numPr>
              <w:contextualSpacing/>
              <w:rPr>
                <w:rFonts w:ascii="Arial" w:hAnsi="Arial" w:cs="Arial"/>
                <w:sz w:val="22"/>
                <w:szCs w:val="22"/>
              </w:rPr>
            </w:pPr>
            <w:r w:rsidRPr="00EF7EFC">
              <w:rPr>
                <w:rFonts w:ascii="Arial" w:hAnsi="Arial" w:cs="Arial"/>
                <w:sz w:val="22"/>
                <w:szCs w:val="22"/>
              </w:rPr>
              <w:t>Working knowledge of HHSRS principles and common Category 1 and 2 hazards—particularly excess cold, damp &amp; mould, structural defects, falls, and electrical hazards.</w:t>
            </w:r>
          </w:p>
          <w:p w14:paraId="6276731D" w14:textId="68D4864E" w:rsidR="00EF7EFC" w:rsidRPr="00EF7EFC" w:rsidRDefault="00EF7EFC" w:rsidP="00EF7EFC">
            <w:pPr>
              <w:pStyle w:val="ListParagraph"/>
              <w:numPr>
                <w:ilvl w:val="0"/>
                <w:numId w:val="9"/>
              </w:numPr>
              <w:contextualSpacing/>
              <w:rPr>
                <w:rFonts w:ascii="Arial" w:hAnsi="Arial" w:cs="Arial"/>
                <w:sz w:val="22"/>
                <w:szCs w:val="22"/>
              </w:rPr>
            </w:pPr>
            <w:r w:rsidRPr="00EF7EFC">
              <w:rPr>
                <w:rFonts w:ascii="Arial" w:hAnsi="Arial" w:cs="Arial"/>
                <w:sz w:val="22"/>
                <w:szCs w:val="22"/>
              </w:rPr>
              <w:t>Strong understanding of the Homes (Fitness for Human Habitation) Act and how surveying practice contributes to preventing disrepair and legal risk.</w:t>
            </w:r>
          </w:p>
          <w:p w14:paraId="5CF89AF5" w14:textId="77777777" w:rsidR="00EF7EFC" w:rsidRDefault="00EF7EFC" w:rsidP="00EF7EFC">
            <w:pPr>
              <w:pStyle w:val="ListParagraph"/>
              <w:numPr>
                <w:ilvl w:val="0"/>
                <w:numId w:val="9"/>
              </w:numPr>
              <w:contextualSpacing/>
              <w:rPr>
                <w:rFonts w:ascii="Arial" w:hAnsi="Arial" w:cs="Arial"/>
                <w:sz w:val="22"/>
                <w:szCs w:val="22"/>
              </w:rPr>
            </w:pPr>
            <w:r w:rsidRPr="00EF7EFC">
              <w:rPr>
                <w:rFonts w:ascii="Arial" w:hAnsi="Arial" w:cs="Arial"/>
                <w:sz w:val="22"/>
                <w:szCs w:val="22"/>
              </w:rPr>
              <w:t>Awareness of building pathology typical in social housing stock, such as condensation, water ingress, ventilation failure, defective windows, and ageing components.</w:t>
            </w:r>
          </w:p>
          <w:p w14:paraId="104E1FC7" w14:textId="7B1B2F75" w:rsidR="00EF7EFC" w:rsidRPr="00EF7EFC" w:rsidRDefault="00EF7EFC" w:rsidP="00EF7EFC">
            <w:pPr>
              <w:pStyle w:val="ListParagraph"/>
              <w:numPr>
                <w:ilvl w:val="0"/>
                <w:numId w:val="9"/>
              </w:numPr>
              <w:contextualSpacing/>
              <w:rPr>
                <w:rFonts w:ascii="Arial" w:hAnsi="Arial" w:cs="Arial"/>
                <w:sz w:val="22"/>
                <w:szCs w:val="22"/>
              </w:rPr>
            </w:pPr>
            <w:r w:rsidRPr="00EF7EFC">
              <w:rPr>
                <w:rFonts w:ascii="Arial" w:hAnsi="Arial" w:cs="Arial"/>
                <w:sz w:val="22"/>
                <w:szCs w:val="22"/>
              </w:rPr>
              <w:t>Understanding of Value for Money (VFM) principles in repairs and voids specification, ensuring accurate SOR selection and efficient delivery.</w:t>
            </w:r>
          </w:p>
          <w:p w14:paraId="2025D403" w14:textId="0027F601" w:rsidR="00EF7EFC" w:rsidRPr="00EF7EFC" w:rsidRDefault="00EF7EFC" w:rsidP="00EF7EFC">
            <w:pPr>
              <w:pStyle w:val="ListParagraph"/>
              <w:numPr>
                <w:ilvl w:val="0"/>
                <w:numId w:val="9"/>
              </w:numPr>
              <w:contextualSpacing/>
              <w:rPr>
                <w:rFonts w:ascii="Arial" w:hAnsi="Arial" w:cs="Arial"/>
                <w:sz w:val="22"/>
                <w:szCs w:val="22"/>
              </w:rPr>
            </w:pPr>
            <w:r w:rsidRPr="00EF7EFC">
              <w:rPr>
                <w:rFonts w:ascii="Arial" w:hAnsi="Arial" w:cs="Arial"/>
                <w:sz w:val="22"/>
                <w:szCs w:val="22"/>
              </w:rPr>
              <w:t>Knowledge of contractor management processes, performance monitoring and compliance requirements in a regulated housing environment.</w:t>
            </w:r>
          </w:p>
          <w:p w14:paraId="4FA0B2C4" w14:textId="181526FC" w:rsidR="00055E84" w:rsidRPr="00131BCF" w:rsidRDefault="00055E84" w:rsidP="00EF7EFC">
            <w:pPr>
              <w:pStyle w:val="ListParagraph"/>
              <w:contextualSpacing/>
              <w:rPr>
                <w:rFonts w:ascii="Arial" w:hAnsi="Arial" w:cs="Arial"/>
                <w:sz w:val="22"/>
                <w:szCs w:val="22"/>
              </w:rPr>
            </w:pPr>
          </w:p>
        </w:tc>
      </w:tr>
      <w:tr w:rsidR="00F44937" w:rsidRPr="00131BCF" w14:paraId="0ED4AD4E" w14:textId="77777777" w:rsidTr="2BBC46FE">
        <w:trPr>
          <w:trHeight w:val="428"/>
        </w:trPr>
        <w:tc>
          <w:tcPr>
            <w:tcW w:w="1842" w:type="dxa"/>
          </w:tcPr>
          <w:p w14:paraId="2D9BCB39" w14:textId="77777777" w:rsidR="00F44937" w:rsidRPr="00131BCF" w:rsidRDefault="00F44937" w:rsidP="00F44937">
            <w:pPr>
              <w:pStyle w:val="Bullet-noindent"/>
              <w:numPr>
                <w:ilvl w:val="0"/>
                <w:numId w:val="0"/>
              </w:numPr>
              <w:spacing w:line="276" w:lineRule="auto"/>
              <w:jc w:val="both"/>
              <w:rPr>
                <w:rFonts w:ascii="Arial" w:hAnsi="Arial" w:cs="Arial"/>
                <w:b/>
                <w:sz w:val="22"/>
                <w:szCs w:val="22"/>
              </w:rPr>
            </w:pPr>
            <w:r w:rsidRPr="00131BCF">
              <w:rPr>
                <w:rFonts w:ascii="Arial" w:hAnsi="Arial" w:cs="Arial"/>
                <w:b/>
                <w:sz w:val="22"/>
                <w:szCs w:val="22"/>
              </w:rPr>
              <w:t>Experience</w:t>
            </w:r>
          </w:p>
          <w:p w14:paraId="1B140C36" w14:textId="77777777" w:rsidR="00F44937" w:rsidRPr="00131BCF" w:rsidRDefault="00F44937" w:rsidP="00011035">
            <w:pPr>
              <w:pStyle w:val="Bullet-noindent"/>
              <w:numPr>
                <w:ilvl w:val="0"/>
                <w:numId w:val="0"/>
              </w:numPr>
              <w:spacing w:before="60" w:after="60"/>
              <w:jc w:val="both"/>
              <w:rPr>
                <w:rFonts w:ascii="Arial" w:hAnsi="Arial" w:cs="Arial"/>
                <w:b/>
                <w:sz w:val="22"/>
                <w:szCs w:val="22"/>
              </w:rPr>
            </w:pPr>
          </w:p>
        </w:tc>
        <w:tc>
          <w:tcPr>
            <w:tcW w:w="7938" w:type="dxa"/>
          </w:tcPr>
          <w:p w14:paraId="74A9FCDC" w14:textId="77777777" w:rsidR="00180E91" w:rsidRPr="00131BCF" w:rsidRDefault="00180E91" w:rsidP="00180E91">
            <w:pPr>
              <w:numPr>
                <w:ilvl w:val="0"/>
                <w:numId w:val="9"/>
              </w:numPr>
              <w:contextualSpacing/>
              <w:rPr>
                <w:rFonts w:ascii="Arial" w:hAnsi="Arial" w:cs="Arial"/>
                <w:sz w:val="22"/>
                <w:szCs w:val="22"/>
              </w:rPr>
            </w:pPr>
            <w:r w:rsidRPr="00131BCF">
              <w:rPr>
                <w:rFonts w:ascii="Arial" w:hAnsi="Arial" w:cs="Arial"/>
                <w:sz w:val="22"/>
                <w:szCs w:val="22"/>
              </w:rPr>
              <w:t>Proven experience in diagnosing and resolving repair issues in residential properties.</w:t>
            </w:r>
          </w:p>
          <w:p w14:paraId="63429BF5" w14:textId="77777777" w:rsidR="00F44937" w:rsidRDefault="00180E91" w:rsidP="00180E91">
            <w:pPr>
              <w:numPr>
                <w:ilvl w:val="0"/>
                <w:numId w:val="9"/>
              </w:numPr>
              <w:contextualSpacing/>
              <w:rPr>
                <w:rFonts w:ascii="Arial" w:hAnsi="Arial" w:cs="Arial"/>
                <w:sz w:val="22"/>
                <w:szCs w:val="22"/>
              </w:rPr>
            </w:pPr>
            <w:r w:rsidRPr="00131BCF">
              <w:rPr>
                <w:rFonts w:ascii="Arial" w:hAnsi="Arial" w:cs="Arial"/>
                <w:sz w:val="22"/>
                <w:szCs w:val="22"/>
              </w:rPr>
              <w:t>Comprehensive knowledge of housing legislation, including the Landlord and Tenant Act 1985, the Defective Premises Act 1972, and the Homes (Fitness for Human Habitation) Act 2018.</w:t>
            </w:r>
          </w:p>
          <w:p w14:paraId="5F623B34" w14:textId="77777777" w:rsidR="00634CFD" w:rsidRDefault="00634CFD" w:rsidP="00634CFD">
            <w:pPr>
              <w:numPr>
                <w:ilvl w:val="0"/>
                <w:numId w:val="9"/>
              </w:numPr>
              <w:contextualSpacing/>
              <w:rPr>
                <w:rFonts w:ascii="Arial" w:hAnsi="Arial" w:cs="Arial"/>
                <w:sz w:val="22"/>
                <w:szCs w:val="22"/>
              </w:rPr>
            </w:pPr>
            <w:r w:rsidRPr="00634CFD">
              <w:rPr>
                <w:rFonts w:ascii="Arial" w:hAnsi="Arial" w:cs="Arial"/>
                <w:sz w:val="22"/>
                <w:szCs w:val="22"/>
              </w:rPr>
              <w:t>Proven experience carrying out void inspections and responsive repair diagnostics.</w:t>
            </w:r>
          </w:p>
          <w:p w14:paraId="299687FF" w14:textId="4D2D56A8" w:rsidR="00634CFD" w:rsidRPr="00634CFD" w:rsidRDefault="00634CFD" w:rsidP="00634CFD">
            <w:pPr>
              <w:numPr>
                <w:ilvl w:val="0"/>
                <w:numId w:val="9"/>
              </w:numPr>
              <w:contextualSpacing/>
              <w:rPr>
                <w:rFonts w:ascii="Arial" w:hAnsi="Arial" w:cs="Arial"/>
                <w:sz w:val="22"/>
                <w:szCs w:val="22"/>
              </w:rPr>
            </w:pPr>
            <w:r w:rsidRPr="00634CFD">
              <w:rPr>
                <w:rFonts w:ascii="Arial" w:hAnsi="Arial" w:cs="Arial"/>
                <w:sz w:val="22"/>
                <w:szCs w:val="22"/>
              </w:rPr>
              <w:t>Experience using NEC or similar systems to raise and manage repairs.</w:t>
            </w:r>
          </w:p>
          <w:p w14:paraId="0EEC0AFF" w14:textId="073F61CD" w:rsidR="00634CFD" w:rsidRPr="00634CFD" w:rsidRDefault="00634CFD" w:rsidP="00634CFD">
            <w:pPr>
              <w:numPr>
                <w:ilvl w:val="0"/>
                <w:numId w:val="9"/>
              </w:numPr>
              <w:contextualSpacing/>
              <w:rPr>
                <w:rFonts w:ascii="Arial" w:hAnsi="Arial" w:cs="Arial"/>
                <w:sz w:val="22"/>
                <w:szCs w:val="22"/>
              </w:rPr>
            </w:pPr>
            <w:r w:rsidRPr="00634CFD">
              <w:rPr>
                <w:rFonts w:ascii="Arial" w:hAnsi="Arial" w:cs="Arial"/>
                <w:sz w:val="22"/>
                <w:szCs w:val="22"/>
              </w:rPr>
              <w:t>Experience producing clear, accurate schedules of work.</w:t>
            </w:r>
          </w:p>
          <w:p w14:paraId="106E8572" w14:textId="390D87FD" w:rsidR="00634CFD" w:rsidRPr="00634CFD" w:rsidRDefault="13EE4FA3" w:rsidP="2BBC46FE">
            <w:pPr>
              <w:numPr>
                <w:ilvl w:val="0"/>
                <w:numId w:val="9"/>
              </w:numPr>
              <w:contextualSpacing/>
              <w:rPr>
                <w:rFonts w:ascii="Arial" w:hAnsi="Arial" w:cs="Arial"/>
                <w:sz w:val="22"/>
                <w:szCs w:val="22"/>
              </w:rPr>
            </w:pPr>
            <w:r w:rsidRPr="2BBC46FE">
              <w:rPr>
                <w:rFonts w:ascii="Arial" w:hAnsi="Arial" w:cs="Arial"/>
                <w:sz w:val="22"/>
                <w:szCs w:val="22"/>
              </w:rPr>
              <w:t xml:space="preserve">Experience managing contractors and challenging </w:t>
            </w:r>
            <w:bookmarkStart w:id="5" w:name="_Int_u6FwUK9t"/>
            <w:r w:rsidRPr="2BBC46FE">
              <w:rPr>
                <w:rFonts w:ascii="Arial" w:hAnsi="Arial" w:cs="Arial"/>
                <w:sz w:val="22"/>
                <w:szCs w:val="22"/>
              </w:rPr>
              <w:t>poor performance</w:t>
            </w:r>
            <w:bookmarkEnd w:id="5"/>
            <w:r w:rsidRPr="2BBC46FE">
              <w:rPr>
                <w:rFonts w:ascii="Arial" w:hAnsi="Arial" w:cs="Arial"/>
                <w:sz w:val="22"/>
                <w:szCs w:val="22"/>
              </w:rPr>
              <w:t>.</w:t>
            </w:r>
          </w:p>
          <w:p w14:paraId="6B253E52" w14:textId="2A82B54B" w:rsidR="00634CFD" w:rsidRPr="00131BCF" w:rsidRDefault="00634CFD" w:rsidP="00634CFD">
            <w:pPr>
              <w:ind w:left="720"/>
              <w:contextualSpacing/>
              <w:rPr>
                <w:rFonts w:ascii="Arial" w:hAnsi="Arial" w:cs="Arial"/>
                <w:sz w:val="22"/>
                <w:szCs w:val="22"/>
              </w:rPr>
            </w:pPr>
          </w:p>
        </w:tc>
      </w:tr>
      <w:tr w:rsidR="00F44937" w:rsidRPr="00131BCF" w14:paraId="74904B14" w14:textId="77777777" w:rsidTr="2BBC46FE">
        <w:trPr>
          <w:trHeight w:val="428"/>
        </w:trPr>
        <w:tc>
          <w:tcPr>
            <w:tcW w:w="1842" w:type="dxa"/>
          </w:tcPr>
          <w:p w14:paraId="23442F9B" w14:textId="77777777" w:rsidR="00F44937" w:rsidRPr="00131BCF" w:rsidRDefault="00F44937" w:rsidP="00F44937">
            <w:pPr>
              <w:pStyle w:val="ListParagraph"/>
              <w:ind w:left="0"/>
              <w:contextualSpacing/>
              <w:jc w:val="both"/>
              <w:rPr>
                <w:rFonts w:ascii="Arial" w:hAnsi="Arial" w:cs="Arial"/>
                <w:b/>
                <w:bCs/>
                <w:sz w:val="22"/>
                <w:szCs w:val="22"/>
              </w:rPr>
            </w:pPr>
            <w:r w:rsidRPr="00131BCF">
              <w:rPr>
                <w:rFonts w:ascii="Arial" w:hAnsi="Arial" w:cs="Arial"/>
                <w:b/>
                <w:bCs/>
                <w:sz w:val="22"/>
                <w:szCs w:val="22"/>
              </w:rPr>
              <w:t>Skills</w:t>
            </w:r>
          </w:p>
          <w:p w14:paraId="2A146C56" w14:textId="77777777" w:rsidR="00F44937" w:rsidRPr="00131BCF" w:rsidRDefault="00F44937" w:rsidP="00F44937">
            <w:pPr>
              <w:pStyle w:val="Bullet-noindent"/>
              <w:numPr>
                <w:ilvl w:val="0"/>
                <w:numId w:val="0"/>
              </w:numPr>
              <w:spacing w:line="276" w:lineRule="auto"/>
              <w:jc w:val="both"/>
              <w:rPr>
                <w:rFonts w:ascii="Arial" w:hAnsi="Arial" w:cs="Arial"/>
                <w:b/>
                <w:sz w:val="22"/>
                <w:szCs w:val="22"/>
              </w:rPr>
            </w:pPr>
          </w:p>
        </w:tc>
        <w:tc>
          <w:tcPr>
            <w:tcW w:w="7938" w:type="dxa"/>
          </w:tcPr>
          <w:p w14:paraId="4995014C" w14:textId="46046096" w:rsidR="000C487B" w:rsidRPr="000C487B" w:rsidRDefault="000C487B" w:rsidP="000C487B">
            <w:pPr>
              <w:pStyle w:val="ListParagraph"/>
              <w:numPr>
                <w:ilvl w:val="0"/>
                <w:numId w:val="23"/>
              </w:numPr>
              <w:contextualSpacing/>
              <w:rPr>
                <w:rFonts w:ascii="Arial" w:hAnsi="Arial" w:cs="Arial"/>
                <w:sz w:val="22"/>
                <w:szCs w:val="22"/>
              </w:rPr>
            </w:pPr>
            <w:r w:rsidRPr="000C487B">
              <w:rPr>
                <w:rFonts w:ascii="Arial" w:hAnsi="Arial" w:cs="Arial"/>
                <w:sz w:val="22"/>
                <w:szCs w:val="22"/>
              </w:rPr>
              <w:t>Strong diagnostic skills for a wide range of building defects, including damp and mould, water ingress, condensation, structural issues, defective components, HHSRS hazards and repair failures.</w:t>
            </w:r>
          </w:p>
          <w:p w14:paraId="745F9221" w14:textId="354F6371" w:rsidR="000C487B" w:rsidRPr="000C487B" w:rsidRDefault="000C487B" w:rsidP="000C487B">
            <w:pPr>
              <w:pStyle w:val="ListParagraph"/>
              <w:numPr>
                <w:ilvl w:val="0"/>
                <w:numId w:val="23"/>
              </w:numPr>
              <w:contextualSpacing/>
              <w:rPr>
                <w:rFonts w:ascii="Arial" w:hAnsi="Arial" w:cs="Arial"/>
                <w:sz w:val="22"/>
                <w:szCs w:val="22"/>
              </w:rPr>
            </w:pPr>
            <w:r w:rsidRPr="000C487B">
              <w:rPr>
                <w:rFonts w:ascii="Arial" w:hAnsi="Arial" w:cs="Arial"/>
                <w:sz w:val="22"/>
                <w:szCs w:val="22"/>
              </w:rPr>
              <w:t xml:space="preserve">Ability to produce clear, accurate and technically sound specifications and reports using </w:t>
            </w:r>
            <w:r w:rsidRPr="000C487B">
              <w:rPr>
                <w:rFonts w:ascii="Arial" w:hAnsi="Arial" w:cs="Arial"/>
                <w:b/>
                <w:bCs/>
                <w:sz w:val="22"/>
                <w:szCs w:val="22"/>
              </w:rPr>
              <w:t>Insite</w:t>
            </w:r>
            <w:r w:rsidRPr="000C487B">
              <w:rPr>
                <w:rFonts w:ascii="Arial" w:hAnsi="Arial" w:cs="Arial"/>
                <w:sz w:val="22"/>
                <w:szCs w:val="22"/>
              </w:rPr>
              <w:t>, supported by robust photographic evidence and consistent terminology.</w:t>
            </w:r>
          </w:p>
          <w:p w14:paraId="1175EDCF" w14:textId="76E40061" w:rsidR="000C487B" w:rsidRPr="000C487B" w:rsidRDefault="74203C04" w:rsidP="2BBC46FE">
            <w:pPr>
              <w:pStyle w:val="ListParagraph"/>
              <w:numPr>
                <w:ilvl w:val="0"/>
                <w:numId w:val="23"/>
              </w:numPr>
              <w:contextualSpacing/>
              <w:rPr>
                <w:rFonts w:ascii="Arial" w:hAnsi="Arial" w:cs="Arial"/>
                <w:sz w:val="22"/>
                <w:szCs w:val="22"/>
              </w:rPr>
            </w:pPr>
            <w:r w:rsidRPr="2BBC46FE">
              <w:rPr>
                <w:rFonts w:ascii="Arial" w:hAnsi="Arial" w:cs="Arial"/>
                <w:sz w:val="22"/>
                <w:szCs w:val="22"/>
              </w:rPr>
              <w:t xml:space="preserve">Excellent written and verbal communication skills, with the ability to explain technical issues in a clear and accessible way to residents, </w:t>
            </w:r>
            <w:r w:rsidR="66A498B4" w:rsidRPr="2BBC46FE">
              <w:rPr>
                <w:rFonts w:ascii="Arial" w:hAnsi="Arial" w:cs="Arial"/>
                <w:sz w:val="22"/>
                <w:szCs w:val="22"/>
              </w:rPr>
              <w:t>contractors,</w:t>
            </w:r>
            <w:r w:rsidRPr="2BBC46FE">
              <w:rPr>
                <w:rFonts w:ascii="Arial" w:hAnsi="Arial" w:cs="Arial"/>
                <w:sz w:val="22"/>
                <w:szCs w:val="22"/>
              </w:rPr>
              <w:t xml:space="preserve"> and colleagues.</w:t>
            </w:r>
          </w:p>
          <w:p w14:paraId="7430CE60" w14:textId="16A06E05" w:rsidR="000C487B" w:rsidRPr="000C487B" w:rsidRDefault="000C487B" w:rsidP="000C487B">
            <w:pPr>
              <w:pStyle w:val="ListParagraph"/>
              <w:numPr>
                <w:ilvl w:val="0"/>
                <w:numId w:val="23"/>
              </w:numPr>
              <w:contextualSpacing/>
              <w:rPr>
                <w:rFonts w:ascii="Arial" w:hAnsi="Arial" w:cs="Arial"/>
                <w:sz w:val="22"/>
                <w:szCs w:val="22"/>
              </w:rPr>
            </w:pPr>
            <w:r w:rsidRPr="000C487B">
              <w:rPr>
                <w:rFonts w:ascii="Arial" w:hAnsi="Arial" w:cs="Arial"/>
                <w:sz w:val="22"/>
                <w:szCs w:val="22"/>
              </w:rPr>
              <w:t>High standard of customer service, demonstrating empathy, professionalism and a focus on customer satisfaction and positive outcomes.</w:t>
            </w:r>
          </w:p>
          <w:p w14:paraId="0F6A3137" w14:textId="4874D8D6" w:rsidR="000C487B" w:rsidRPr="000C487B" w:rsidRDefault="000C487B" w:rsidP="000C487B">
            <w:pPr>
              <w:pStyle w:val="ListParagraph"/>
              <w:numPr>
                <w:ilvl w:val="0"/>
                <w:numId w:val="23"/>
              </w:numPr>
              <w:contextualSpacing/>
              <w:rPr>
                <w:rFonts w:ascii="Arial" w:hAnsi="Arial" w:cs="Arial"/>
                <w:sz w:val="22"/>
                <w:szCs w:val="22"/>
              </w:rPr>
            </w:pPr>
            <w:r w:rsidRPr="000C487B">
              <w:rPr>
                <w:rFonts w:ascii="Arial" w:hAnsi="Arial" w:cs="Arial"/>
                <w:sz w:val="22"/>
                <w:szCs w:val="22"/>
              </w:rPr>
              <w:t>Ability to work independently, manage competing priorities and meet tight deadlines while maintaining quality and compliance.</w:t>
            </w:r>
          </w:p>
          <w:p w14:paraId="77EEB3AA" w14:textId="14B48E22" w:rsidR="000C487B" w:rsidRPr="000C487B" w:rsidRDefault="000C487B" w:rsidP="000C487B">
            <w:pPr>
              <w:pStyle w:val="ListParagraph"/>
              <w:numPr>
                <w:ilvl w:val="0"/>
                <w:numId w:val="23"/>
              </w:numPr>
              <w:contextualSpacing/>
              <w:rPr>
                <w:rFonts w:ascii="Arial" w:hAnsi="Arial" w:cs="Arial"/>
                <w:sz w:val="22"/>
                <w:szCs w:val="22"/>
              </w:rPr>
            </w:pPr>
            <w:r w:rsidRPr="000C487B">
              <w:rPr>
                <w:rFonts w:ascii="Arial" w:hAnsi="Arial" w:cs="Arial"/>
                <w:sz w:val="22"/>
                <w:szCs w:val="22"/>
              </w:rPr>
              <w:t>Strong organisational skills, with the ability to manage multiple inspections, void programmes and repair cases simultaneously.</w:t>
            </w:r>
          </w:p>
          <w:p w14:paraId="1B6F72CD" w14:textId="3A3CA88D" w:rsidR="000C487B" w:rsidRPr="000C487B" w:rsidRDefault="000C487B" w:rsidP="000C487B">
            <w:pPr>
              <w:pStyle w:val="ListParagraph"/>
              <w:numPr>
                <w:ilvl w:val="0"/>
                <w:numId w:val="23"/>
              </w:numPr>
              <w:contextualSpacing/>
              <w:rPr>
                <w:rFonts w:ascii="Arial" w:hAnsi="Arial" w:cs="Arial"/>
                <w:sz w:val="22"/>
                <w:szCs w:val="22"/>
              </w:rPr>
            </w:pPr>
            <w:r w:rsidRPr="000C487B">
              <w:rPr>
                <w:rFonts w:ascii="Arial" w:hAnsi="Arial" w:cs="Arial"/>
                <w:sz w:val="22"/>
                <w:szCs w:val="22"/>
              </w:rPr>
              <w:t>Confident in challenging contractors, identifying poor workmanship, and verifying that works meet required standards before sign-off.</w:t>
            </w:r>
          </w:p>
          <w:p w14:paraId="1D93E7A2" w14:textId="76DC275A" w:rsidR="000C487B" w:rsidRPr="000C487B" w:rsidRDefault="000C487B" w:rsidP="000C487B">
            <w:pPr>
              <w:pStyle w:val="ListParagraph"/>
              <w:numPr>
                <w:ilvl w:val="0"/>
                <w:numId w:val="23"/>
              </w:numPr>
              <w:contextualSpacing/>
              <w:rPr>
                <w:rFonts w:ascii="Arial" w:hAnsi="Arial" w:cs="Arial"/>
                <w:sz w:val="22"/>
                <w:szCs w:val="22"/>
              </w:rPr>
            </w:pPr>
            <w:r w:rsidRPr="000C487B">
              <w:rPr>
                <w:rFonts w:ascii="Arial" w:hAnsi="Arial" w:cs="Arial"/>
                <w:sz w:val="22"/>
                <w:szCs w:val="22"/>
              </w:rPr>
              <w:t>Competent in using NEC and digital reporting tools, ensuring accurate record-keeping and timely updates to support decision-making and audit requirements.</w:t>
            </w:r>
          </w:p>
          <w:p w14:paraId="6C8CE73F" w14:textId="68DEE21A" w:rsidR="000901E1" w:rsidRPr="000C487B" w:rsidRDefault="000901E1" w:rsidP="000C487B">
            <w:pPr>
              <w:ind w:left="360"/>
              <w:contextualSpacing/>
              <w:rPr>
                <w:rFonts w:ascii="Arial" w:hAnsi="Arial" w:cs="Arial"/>
                <w:sz w:val="22"/>
                <w:szCs w:val="22"/>
              </w:rPr>
            </w:pPr>
          </w:p>
        </w:tc>
      </w:tr>
      <w:tr w:rsidR="00F44937" w:rsidRPr="00131BCF" w14:paraId="70262194" w14:textId="77777777" w:rsidTr="2BBC46FE">
        <w:trPr>
          <w:trHeight w:val="428"/>
        </w:trPr>
        <w:tc>
          <w:tcPr>
            <w:tcW w:w="1842" w:type="dxa"/>
          </w:tcPr>
          <w:p w14:paraId="4783637B" w14:textId="77777777" w:rsidR="00F44937" w:rsidRPr="00131BCF" w:rsidRDefault="00F44937" w:rsidP="00F44937">
            <w:pPr>
              <w:widowControl w:val="0"/>
              <w:tabs>
                <w:tab w:val="left" w:pos="526"/>
              </w:tabs>
              <w:kinsoku w:val="0"/>
              <w:overflowPunct w:val="0"/>
              <w:autoSpaceDE w:val="0"/>
              <w:autoSpaceDN w:val="0"/>
              <w:adjustRightInd w:val="0"/>
              <w:spacing w:line="276" w:lineRule="auto"/>
              <w:jc w:val="both"/>
              <w:rPr>
                <w:rFonts w:ascii="Arial" w:hAnsi="Arial" w:cs="Arial"/>
                <w:b/>
                <w:bCs/>
                <w:color w:val="000000"/>
                <w:sz w:val="22"/>
                <w:szCs w:val="22"/>
                <w:lang w:val="en-US" w:eastAsia="en-US"/>
              </w:rPr>
            </w:pPr>
            <w:r w:rsidRPr="00131BCF">
              <w:rPr>
                <w:rFonts w:ascii="Arial" w:hAnsi="Arial" w:cs="Arial"/>
                <w:b/>
                <w:bCs/>
                <w:color w:val="000000"/>
                <w:sz w:val="22"/>
                <w:szCs w:val="22"/>
                <w:lang w:val="en-US" w:eastAsia="en-US"/>
              </w:rPr>
              <w:lastRenderedPageBreak/>
              <w:t>Abilities</w:t>
            </w:r>
          </w:p>
          <w:p w14:paraId="3B886324" w14:textId="77777777" w:rsidR="00F44937" w:rsidRPr="00131BCF" w:rsidRDefault="00F44937" w:rsidP="00F44937">
            <w:pPr>
              <w:pStyle w:val="ListParagraph"/>
              <w:ind w:left="0"/>
              <w:contextualSpacing/>
              <w:jc w:val="both"/>
              <w:rPr>
                <w:rFonts w:ascii="Arial" w:hAnsi="Arial" w:cs="Arial"/>
                <w:b/>
                <w:bCs/>
                <w:sz w:val="22"/>
                <w:szCs w:val="22"/>
              </w:rPr>
            </w:pPr>
          </w:p>
        </w:tc>
        <w:tc>
          <w:tcPr>
            <w:tcW w:w="7938" w:type="dxa"/>
          </w:tcPr>
          <w:p w14:paraId="15E3F8FE" w14:textId="77777777" w:rsidR="00EA1281" w:rsidRPr="00131BCF" w:rsidRDefault="00EA1281" w:rsidP="002E2F38">
            <w:pPr>
              <w:numPr>
                <w:ilvl w:val="0"/>
                <w:numId w:val="9"/>
              </w:numPr>
              <w:rPr>
                <w:rFonts w:ascii="Arial" w:hAnsi="Arial" w:cs="Arial"/>
                <w:sz w:val="22"/>
                <w:szCs w:val="22"/>
                <w:lang w:eastAsia="en-US"/>
              </w:rPr>
            </w:pPr>
            <w:r w:rsidRPr="00131BCF">
              <w:rPr>
                <w:rFonts w:ascii="Arial" w:hAnsi="Arial" w:cs="Arial"/>
                <w:sz w:val="22"/>
                <w:szCs w:val="22"/>
              </w:rPr>
              <w:t>Strong verbal communication skills and the ability to adapt this approach for different audiences</w:t>
            </w:r>
            <w:r w:rsidRPr="00131BCF">
              <w:rPr>
                <w:rFonts w:ascii="Arial" w:hAnsi="Arial" w:cs="Arial"/>
                <w:sz w:val="22"/>
                <w:szCs w:val="22"/>
                <w:lang w:eastAsia="en-US"/>
              </w:rPr>
              <w:t xml:space="preserve"> </w:t>
            </w:r>
          </w:p>
          <w:p w14:paraId="6A5DF431" w14:textId="3B826EDD" w:rsidR="00002D91" w:rsidRPr="00131BCF" w:rsidRDefault="00002D91" w:rsidP="002E2F38">
            <w:pPr>
              <w:numPr>
                <w:ilvl w:val="0"/>
                <w:numId w:val="9"/>
              </w:numPr>
              <w:rPr>
                <w:rFonts w:ascii="Arial" w:hAnsi="Arial" w:cs="Arial"/>
                <w:sz w:val="22"/>
                <w:szCs w:val="22"/>
                <w:lang w:eastAsia="en-US"/>
              </w:rPr>
            </w:pPr>
            <w:r w:rsidRPr="00131BCF">
              <w:rPr>
                <w:rFonts w:ascii="Arial" w:hAnsi="Arial" w:cs="Arial"/>
                <w:sz w:val="22"/>
                <w:szCs w:val="22"/>
                <w:lang w:eastAsia="en-US"/>
              </w:rPr>
              <w:t>Ability to work effectively as a member of a small team</w:t>
            </w:r>
          </w:p>
          <w:p w14:paraId="316DE2AE" w14:textId="77777777" w:rsidR="00002D91" w:rsidRPr="00131BCF" w:rsidRDefault="00002D91" w:rsidP="002E2F38">
            <w:pPr>
              <w:numPr>
                <w:ilvl w:val="0"/>
                <w:numId w:val="9"/>
              </w:numPr>
              <w:rPr>
                <w:rFonts w:ascii="Arial" w:hAnsi="Arial" w:cs="Arial"/>
                <w:sz w:val="22"/>
                <w:szCs w:val="22"/>
              </w:rPr>
            </w:pPr>
            <w:r w:rsidRPr="00131BCF">
              <w:rPr>
                <w:rFonts w:ascii="Arial" w:hAnsi="Arial" w:cs="Arial"/>
                <w:sz w:val="22"/>
                <w:szCs w:val="22"/>
              </w:rPr>
              <w:t>Demonstrate a high standard of written skills including report writing and responding professionally to complaints.</w:t>
            </w:r>
          </w:p>
          <w:p w14:paraId="5F9DEFBF" w14:textId="77777777" w:rsidR="00002D91" w:rsidRPr="00131BCF" w:rsidRDefault="00002D91" w:rsidP="002E2F38">
            <w:pPr>
              <w:numPr>
                <w:ilvl w:val="0"/>
                <w:numId w:val="9"/>
              </w:numPr>
              <w:rPr>
                <w:rFonts w:ascii="Arial" w:hAnsi="Arial" w:cs="Arial"/>
                <w:sz w:val="22"/>
                <w:szCs w:val="22"/>
              </w:rPr>
            </w:pPr>
            <w:r w:rsidRPr="00131BCF">
              <w:rPr>
                <w:rFonts w:ascii="Arial" w:hAnsi="Arial" w:cs="Arial"/>
                <w:sz w:val="22"/>
                <w:szCs w:val="22"/>
              </w:rPr>
              <w:t>Excellent listening skills to understand issues raised by a wide variety of customers and callers.</w:t>
            </w:r>
          </w:p>
          <w:p w14:paraId="4903579D" w14:textId="77777777" w:rsidR="00002D91" w:rsidRPr="00131BCF" w:rsidRDefault="00002D91" w:rsidP="002E2F38">
            <w:pPr>
              <w:numPr>
                <w:ilvl w:val="0"/>
                <w:numId w:val="9"/>
              </w:numPr>
              <w:rPr>
                <w:rFonts w:ascii="Arial" w:hAnsi="Arial" w:cs="Arial"/>
                <w:sz w:val="22"/>
                <w:szCs w:val="22"/>
                <w:lang w:eastAsia="en-US"/>
              </w:rPr>
            </w:pPr>
            <w:r w:rsidRPr="00131BCF">
              <w:rPr>
                <w:rFonts w:ascii="Arial" w:hAnsi="Arial" w:cs="Arial"/>
                <w:sz w:val="22"/>
                <w:szCs w:val="22"/>
                <w:lang w:eastAsia="en-US"/>
              </w:rPr>
              <w:t>Ability to use initiative while working within guidelines.</w:t>
            </w:r>
          </w:p>
          <w:p w14:paraId="37FC6CB2" w14:textId="77777777" w:rsidR="00002D91" w:rsidRPr="00131BCF" w:rsidRDefault="00002D91" w:rsidP="002E2F38">
            <w:pPr>
              <w:pStyle w:val="Header"/>
              <w:numPr>
                <w:ilvl w:val="0"/>
                <w:numId w:val="9"/>
              </w:numPr>
              <w:tabs>
                <w:tab w:val="clear" w:pos="4153"/>
                <w:tab w:val="clear" w:pos="8306"/>
              </w:tabs>
              <w:spacing w:before="60" w:after="60"/>
              <w:jc w:val="both"/>
              <w:rPr>
                <w:rFonts w:ascii="Arial" w:hAnsi="Arial" w:cs="Arial"/>
                <w:b/>
                <w:sz w:val="22"/>
                <w:szCs w:val="22"/>
              </w:rPr>
            </w:pPr>
            <w:r w:rsidRPr="00131BCF">
              <w:rPr>
                <w:rFonts w:ascii="Arial" w:hAnsi="Arial" w:cs="Arial"/>
                <w:sz w:val="22"/>
                <w:szCs w:val="22"/>
                <w:lang w:eastAsia="en-US"/>
              </w:rPr>
              <w:t>Excellent time management skills and able to prioritise, plan own workload and show flexibility</w:t>
            </w:r>
          </w:p>
          <w:p w14:paraId="4A2A5D9E" w14:textId="45004FA6" w:rsidR="000901E1" w:rsidRPr="00131BCF" w:rsidRDefault="000901E1" w:rsidP="002E2F38">
            <w:pPr>
              <w:pStyle w:val="Header"/>
              <w:numPr>
                <w:ilvl w:val="0"/>
                <w:numId w:val="9"/>
              </w:numPr>
              <w:tabs>
                <w:tab w:val="clear" w:pos="4153"/>
                <w:tab w:val="clear" w:pos="8306"/>
              </w:tabs>
              <w:spacing w:before="60" w:after="60"/>
              <w:jc w:val="both"/>
              <w:rPr>
                <w:rFonts w:ascii="Arial" w:hAnsi="Arial" w:cs="Arial"/>
                <w:b/>
                <w:sz w:val="22"/>
                <w:szCs w:val="22"/>
              </w:rPr>
            </w:pPr>
            <w:r w:rsidRPr="00131BCF">
              <w:rPr>
                <w:rFonts w:ascii="Arial" w:hAnsi="Arial" w:cs="Arial"/>
                <w:sz w:val="22"/>
                <w:szCs w:val="22"/>
              </w:rPr>
              <w:t>Adaptable and ‘can do’ attitude.</w:t>
            </w:r>
          </w:p>
          <w:p w14:paraId="4F0C65E5" w14:textId="77777777" w:rsidR="002E2F38" w:rsidRPr="00131BCF" w:rsidRDefault="002E2F38" w:rsidP="002E2F38">
            <w:pPr>
              <w:pStyle w:val="ListParagraph"/>
              <w:numPr>
                <w:ilvl w:val="0"/>
                <w:numId w:val="9"/>
              </w:numPr>
              <w:contextualSpacing/>
              <w:rPr>
                <w:rFonts w:ascii="Arial" w:hAnsi="Arial" w:cs="Arial"/>
                <w:sz w:val="22"/>
                <w:szCs w:val="22"/>
              </w:rPr>
            </w:pPr>
            <w:r w:rsidRPr="00131BCF">
              <w:rPr>
                <w:rFonts w:ascii="Arial" w:hAnsi="Arial" w:cs="Arial"/>
                <w:sz w:val="22"/>
                <w:szCs w:val="22"/>
              </w:rPr>
              <w:t>Empathetic and customer-focused approach.</w:t>
            </w:r>
          </w:p>
          <w:p w14:paraId="29ADE1A7" w14:textId="77777777" w:rsidR="002E2F38" w:rsidRPr="00131BCF" w:rsidRDefault="002E2F38" w:rsidP="002E2F38">
            <w:pPr>
              <w:pStyle w:val="ListParagraph"/>
              <w:numPr>
                <w:ilvl w:val="0"/>
                <w:numId w:val="9"/>
              </w:numPr>
              <w:contextualSpacing/>
              <w:rPr>
                <w:rFonts w:ascii="Arial" w:hAnsi="Arial" w:cs="Arial"/>
                <w:sz w:val="22"/>
                <w:szCs w:val="22"/>
              </w:rPr>
            </w:pPr>
            <w:r w:rsidRPr="00131BCF">
              <w:rPr>
                <w:rFonts w:ascii="Arial" w:hAnsi="Arial" w:cs="Arial"/>
                <w:sz w:val="22"/>
                <w:szCs w:val="22"/>
              </w:rPr>
              <w:t>Analytical thinker with strong problem-solving abilities.</w:t>
            </w:r>
          </w:p>
          <w:p w14:paraId="0EB686E2" w14:textId="77777777" w:rsidR="002E2F38" w:rsidRPr="00131BCF" w:rsidRDefault="002E2F38" w:rsidP="002E2F38">
            <w:pPr>
              <w:pStyle w:val="ListParagraph"/>
              <w:numPr>
                <w:ilvl w:val="0"/>
                <w:numId w:val="9"/>
              </w:numPr>
              <w:contextualSpacing/>
              <w:rPr>
                <w:rFonts w:ascii="Arial" w:hAnsi="Arial" w:cs="Arial"/>
                <w:sz w:val="22"/>
                <w:szCs w:val="22"/>
              </w:rPr>
            </w:pPr>
            <w:r w:rsidRPr="00131BCF">
              <w:rPr>
                <w:rFonts w:ascii="Arial" w:hAnsi="Arial" w:cs="Arial"/>
                <w:sz w:val="22"/>
                <w:szCs w:val="22"/>
              </w:rPr>
              <w:t>Ability to work collaboratively with internal teams and external stakeholders.</w:t>
            </w:r>
          </w:p>
          <w:p w14:paraId="47EC4B2A" w14:textId="0B613CF5" w:rsidR="002E2F38" w:rsidRPr="00131BCF" w:rsidRDefault="002E2F38" w:rsidP="002E2F38">
            <w:pPr>
              <w:pStyle w:val="Header"/>
              <w:numPr>
                <w:ilvl w:val="0"/>
                <w:numId w:val="9"/>
              </w:numPr>
              <w:tabs>
                <w:tab w:val="clear" w:pos="4153"/>
                <w:tab w:val="clear" w:pos="8306"/>
              </w:tabs>
              <w:spacing w:before="60" w:after="60"/>
              <w:jc w:val="both"/>
              <w:rPr>
                <w:rFonts w:ascii="Arial" w:hAnsi="Arial" w:cs="Arial"/>
                <w:b/>
                <w:sz w:val="22"/>
                <w:szCs w:val="22"/>
              </w:rPr>
            </w:pPr>
            <w:r w:rsidRPr="00131BCF">
              <w:rPr>
                <w:rFonts w:ascii="Arial" w:hAnsi="Arial" w:cs="Arial"/>
                <w:sz w:val="22"/>
                <w:szCs w:val="22"/>
              </w:rPr>
              <w:t>Proactive in identifying and addressing risks</w:t>
            </w:r>
          </w:p>
          <w:p w14:paraId="7A502847" w14:textId="42566995" w:rsidR="000901E1" w:rsidRPr="00131BCF" w:rsidRDefault="000901E1" w:rsidP="000901E1">
            <w:pPr>
              <w:pStyle w:val="TableParagraph"/>
              <w:tabs>
                <w:tab w:val="left" w:pos="828"/>
                <w:tab w:val="left" w:pos="829"/>
              </w:tabs>
              <w:spacing w:line="276" w:lineRule="auto"/>
              <w:ind w:left="360"/>
            </w:pPr>
          </w:p>
        </w:tc>
      </w:tr>
      <w:tr w:rsidR="00F44937" w:rsidRPr="00131BCF" w14:paraId="3E9FDDFE" w14:textId="77777777" w:rsidTr="2BBC46FE">
        <w:trPr>
          <w:trHeight w:val="428"/>
        </w:trPr>
        <w:tc>
          <w:tcPr>
            <w:tcW w:w="1842" w:type="dxa"/>
          </w:tcPr>
          <w:p w14:paraId="6E4E6572" w14:textId="77777777" w:rsidR="00F44937" w:rsidRPr="00131BCF" w:rsidRDefault="00F44937" w:rsidP="00F44937">
            <w:pPr>
              <w:pStyle w:val="ListParagraph"/>
              <w:ind w:left="0"/>
              <w:rPr>
                <w:rFonts w:ascii="Arial" w:hAnsi="Arial" w:cs="Arial"/>
                <w:b/>
                <w:bCs/>
                <w:sz w:val="22"/>
                <w:szCs w:val="22"/>
              </w:rPr>
            </w:pPr>
            <w:r w:rsidRPr="00131BCF">
              <w:rPr>
                <w:rFonts w:ascii="Arial" w:hAnsi="Arial" w:cs="Arial"/>
                <w:b/>
                <w:bCs/>
                <w:sz w:val="22"/>
                <w:szCs w:val="22"/>
              </w:rPr>
              <w:t>Systems</w:t>
            </w:r>
          </w:p>
          <w:p w14:paraId="27087485" w14:textId="77777777" w:rsidR="00F44937" w:rsidRPr="00131BCF" w:rsidRDefault="00F44937" w:rsidP="00F44937">
            <w:pPr>
              <w:widowControl w:val="0"/>
              <w:tabs>
                <w:tab w:val="left" w:pos="526"/>
              </w:tabs>
              <w:kinsoku w:val="0"/>
              <w:overflowPunct w:val="0"/>
              <w:autoSpaceDE w:val="0"/>
              <w:autoSpaceDN w:val="0"/>
              <w:adjustRightInd w:val="0"/>
              <w:spacing w:line="276" w:lineRule="auto"/>
              <w:jc w:val="both"/>
              <w:rPr>
                <w:rFonts w:ascii="Arial" w:hAnsi="Arial" w:cs="Arial"/>
                <w:b/>
                <w:bCs/>
                <w:color w:val="000000"/>
                <w:sz w:val="22"/>
                <w:szCs w:val="22"/>
                <w:lang w:val="en-US" w:eastAsia="en-US"/>
              </w:rPr>
            </w:pPr>
          </w:p>
        </w:tc>
        <w:tc>
          <w:tcPr>
            <w:tcW w:w="7938" w:type="dxa"/>
          </w:tcPr>
          <w:p w14:paraId="3B4B7DC4" w14:textId="01ABEE48" w:rsidR="00F44937" w:rsidRPr="00131BCF" w:rsidRDefault="00F44937" w:rsidP="003140B3">
            <w:pPr>
              <w:pStyle w:val="ListParagraph"/>
              <w:numPr>
                <w:ilvl w:val="0"/>
                <w:numId w:val="10"/>
              </w:numPr>
              <w:rPr>
                <w:rFonts w:ascii="Arial" w:hAnsi="Arial" w:cs="Arial"/>
                <w:sz w:val="22"/>
                <w:szCs w:val="22"/>
              </w:rPr>
            </w:pPr>
            <w:r w:rsidRPr="00131BCF">
              <w:rPr>
                <w:rFonts w:ascii="Arial" w:hAnsi="Arial" w:cs="Arial"/>
                <w:sz w:val="22"/>
                <w:szCs w:val="22"/>
              </w:rPr>
              <w:t xml:space="preserve">Northgate </w:t>
            </w:r>
            <w:r w:rsidR="001651B1" w:rsidRPr="00131BCF">
              <w:rPr>
                <w:rFonts w:ascii="Arial" w:hAnsi="Arial" w:cs="Arial"/>
                <w:sz w:val="22"/>
                <w:szCs w:val="22"/>
              </w:rPr>
              <w:t>-NEC</w:t>
            </w:r>
          </w:p>
          <w:p w14:paraId="5A249215" w14:textId="77777777" w:rsidR="00F44937" w:rsidRPr="00131BCF" w:rsidRDefault="00F44937" w:rsidP="003140B3">
            <w:pPr>
              <w:pStyle w:val="ListParagraph"/>
              <w:numPr>
                <w:ilvl w:val="0"/>
                <w:numId w:val="10"/>
              </w:numPr>
              <w:rPr>
                <w:rFonts w:ascii="Arial" w:hAnsi="Arial" w:cs="Arial"/>
                <w:sz w:val="22"/>
                <w:szCs w:val="22"/>
              </w:rPr>
            </w:pPr>
            <w:r w:rsidRPr="00131BCF">
              <w:rPr>
                <w:rFonts w:ascii="Arial" w:hAnsi="Arial" w:cs="Arial"/>
                <w:sz w:val="22"/>
                <w:szCs w:val="22"/>
              </w:rPr>
              <w:t xml:space="preserve">Use of MS office </w:t>
            </w:r>
          </w:p>
          <w:p w14:paraId="36590B93" w14:textId="79D117C4" w:rsidR="00F44937" w:rsidRPr="00131BCF" w:rsidRDefault="00F44937" w:rsidP="003140B3">
            <w:pPr>
              <w:pStyle w:val="Header"/>
              <w:numPr>
                <w:ilvl w:val="0"/>
                <w:numId w:val="9"/>
              </w:numPr>
              <w:tabs>
                <w:tab w:val="clear" w:pos="4153"/>
                <w:tab w:val="clear" w:pos="8306"/>
              </w:tabs>
              <w:spacing w:line="276" w:lineRule="auto"/>
              <w:rPr>
                <w:rFonts w:ascii="Arial" w:hAnsi="Arial" w:cs="Arial"/>
                <w:sz w:val="22"/>
                <w:szCs w:val="22"/>
              </w:rPr>
            </w:pPr>
            <w:r w:rsidRPr="00131BCF">
              <w:rPr>
                <w:rFonts w:ascii="Arial" w:hAnsi="Arial" w:cs="Arial"/>
                <w:sz w:val="22"/>
                <w:szCs w:val="22"/>
              </w:rPr>
              <w:t>C</w:t>
            </w:r>
            <w:r w:rsidR="009A3CD8">
              <w:rPr>
                <w:rFonts w:ascii="Arial" w:hAnsi="Arial" w:cs="Arial"/>
                <w:sz w:val="22"/>
                <w:szCs w:val="22"/>
              </w:rPr>
              <w:t>ustomer Hub</w:t>
            </w:r>
          </w:p>
          <w:p w14:paraId="0A00DBA4" w14:textId="13741A97" w:rsidR="000D46D7" w:rsidRPr="00131BCF" w:rsidRDefault="009A3CD8" w:rsidP="003140B3">
            <w:pPr>
              <w:pStyle w:val="Header"/>
              <w:numPr>
                <w:ilvl w:val="0"/>
                <w:numId w:val="9"/>
              </w:numPr>
              <w:tabs>
                <w:tab w:val="clear" w:pos="4153"/>
                <w:tab w:val="clear" w:pos="8306"/>
              </w:tabs>
              <w:spacing w:line="276" w:lineRule="auto"/>
              <w:rPr>
                <w:rStyle w:val="ui-provider"/>
                <w:rFonts w:ascii="Arial" w:hAnsi="Arial" w:cs="Arial"/>
                <w:sz w:val="22"/>
                <w:szCs w:val="22"/>
              </w:rPr>
            </w:pPr>
            <w:r>
              <w:rPr>
                <w:rStyle w:val="ui-provider"/>
                <w:rFonts w:ascii="Arial" w:hAnsi="Arial" w:cs="Arial"/>
                <w:sz w:val="22"/>
                <w:szCs w:val="22"/>
              </w:rPr>
              <w:t>Insite</w:t>
            </w:r>
            <w:r w:rsidR="000D46D7" w:rsidRPr="00131BCF">
              <w:rPr>
                <w:rStyle w:val="ui-provider"/>
                <w:rFonts w:ascii="Arial" w:hAnsi="Arial" w:cs="Arial"/>
                <w:sz w:val="22"/>
                <w:szCs w:val="22"/>
              </w:rPr>
              <w:t xml:space="preserve"> </w:t>
            </w:r>
          </w:p>
          <w:p w14:paraId="62843CFD" w14:textId="44E4DC53" w:rsidR="000D46D7" w:rsidRPr="00131BCF" w:rsidRDefault="000D46D7" w:rsidP="003140B3">
            <w:pPr>
              <w:pStyle w:val="Header"/>
              <w:numPr>
                <w:ilvl w:val="0"/>
                <w:numId w:val="9"/>
              </w:numPr>
              <w:tabs>
                <w:tab w:val="clear" w:pos="4153"/>
                <w:tab w:val="clear" w:pos="8306"/>
              </w:tabs>
              <w:spacing w:line="276" w:lineRule="auto"/>
              <w:rPr>
                <w:rStyle w:val="ui-provider"/>
                <w:rFonts w:ascii="Arial" w:hAnsi="Arial" w:cs="Arial"/>
                <w:sz w:val="22"/>
                <w:szCs w:val="22"/>
              </w:rPr>
            </w:pPr>
            <w:r w:rsidRPr="00131BCF">
              <w:rPr>
                <w:rStyle w:val="ui-provider"/>
                <w:rFonts w:ascii="Arial" w:hAnsi="Arial" w:cs="Arial"/>
                <w:sz w:val="22"/>
                <w:szCs w:val="22"/>
              </w:rPr>
              <w:t xml:space="preserve">SharePoint, </w:t>
            </w:r>
          </w:p>
          <w:p w14:paraId="0A6ACF50" w14:textId="5DF6DCDF" w:rsidR="00615FCC" w:rsidRPr="00131BCF" w:rsidRDefault="000D46D7" w:rsidP="003140B3">
            <w:pPr>
              <w:pStyle w:val="Header"/>
              <w:numPr>
                <w:ilvl w:val="0"/>
                <w:numId w:val="9"/>
              </w:numPr>
              <w:tabs>
                <w:tab w:val="clear" w:pos="4153"/>
                <w:tab w:val="clear" w:pos="8306"/>
              </w:tabs>
              <w:spacing w:line="276" w:lineRule="auto"/>
              <w:rPr>
                <w:rFonts w:ascii="Arial" w:hAnsi="Arial" w:cs="Arial"/>
                <w:sz w:val="22"/>
                <w:szCs w:val="22"/>
              </w:rPr>
            </w:pPr>
            <w:r w:rsidRPr="00131BCF">
              <w:rPr>
                <w:rStyle w:val="ui-provider"/>
                <w:rFonts w:ascii="Arial" w:hAnsi="Arial" w:cs="Arial"/>
                <w:sz w:val="22"/>
                <w:szCs w:val="22"/>
              </w:rPr>
              <w:t>P2P </w:t>
            </w:r>
          </w:p>
        </w:tc>
      </w:tr>
      <w:tr w:rsidR="00350BCB" w:rsidRPr="00131BCF" w14:paraId="6D5CC7F2" w14:textId="77777777" w:rsidTr="2BBC46FE">
        <w:tc>
          <w:tcPr>
            <w:tcW w:w="1842" w:type="dxa"/>
          </w:tcPr>
          <w:p w14:paraId="06FF940A" w14:textId="70F5FEAB" w:rsidR="00350BCB" w:rsidRPr="00131BCF" w:rsidRDefault="00C77792" w:rsidP="008A59F4">
            <w:pPr>
              <w:pStyle w:val="Bullet-noindent"/>
              <w:numPr>
                <w:ilvl w:val="0"/>
                <w:numId w:val="0"/>
              </w:numPr>
              <w:spacing w:before="60" w:after="60"/>
              <w:jc w:val="both"/>
              <w:rPr>
                <w:rFonts w:ascii="Arial" w:hAnsi="Arial" w:cs="Arial"/>
                <w:b/>
                <w:sz w:val="22"/>
                <w:szCs w:val="22"/>
              </w:rPr>
            </w:pPr>
            <w:r w:rsidRPr="00131BCF">
              <w:rPr>
                <w:rFonts w:ascii="Arial" w:hAnsi="Arial" w:cs="Arial"/>
                <w:b/>
                <w:sz w:val="22"/>
                <w:szCs w:val="22"/>
              </w:rPr>
              <w:t>Competencies</w:t>
            </w:r>
          </w:p>
        </w:tc>
        <w:tc>
          <w:tcPr>
            <w:tcW w:w="7938" w:type="dxa"/>
          </w:tcPr>
          <w:p w14:paraId="197CEC06" w14:textId="77777777" w:rsidR="00C77792" w:rsidRPr="00131BCF" w:rsidRDefault="00C77792" w:rsidP="003140B3">
            <w:pPr>
              <w:numPr>
                <w:ilvl w:val="0"/>
                <w:numId w:val="10"/>
              </w:numPr>
              <w:spacing w:line="259" w:lineRule="auto"/>
              <w:rPr>
                <w:rFonts w:ascii="Arial" w:hAnsi="Arial" w:cs="Arial"/>
                <w:sz w:val="22"/>
                <w:szCs w:val="22"/>
              </w:rPr>
            </w:pPr>
            <w:r w:rsidRPr="00131BCF">
              <w:rPr>
                <w:rFonts w:ascii="Arial" w:hAnsi="Arial" w:cs="Arial"/>
                <w:sz w:val="22"/>
                <w:szCs w:val="22"/>
              </w:rPr>
              <w:t>Able to manage and prioritise demanding workload</w:t>
            </w:r>
          </w:p>
          <w:p w14:paraId="6877585A" w14:textId="77777777" w:rsidR="00C77792" w:rsidRPr="00131BCF" w:rsidRDefault="00C77792" w:rsidP="003140B3">
            <w:pPr>
              <w:numPr>
                <w:ilvl w:val="0"/>
                <w:numId w:val="10"/>
              </w:numPr>
              <w:spacing w:line="259" w:lineRule="auto"/>
              <w:rPr>
                <w:rFonts w:ascii="Arial" w:hAnsi="Arial" w:cs="Arial"/>
                <w:sz w:val="22"/>
                <w:szCs w:val="22"/>
              </w:rPr>
            </w:pPr>
            <w:r w:rsidRPr="00131BCF">
              <w:rPr>
                <w:rFonts w:ascii="Arial" w:hAnsi="Arial" w:cs="Arial"/>
                <w:sz w:val="22"/>
                <w:szCs w:val="22"/>
              </w:rPr>
              <w:t>Meet deadline and KPIs</w:t>
            </w:r>
          </w:p>
          <w:p w14:paraId="45855B0C" w14:textId="77777777" w:rsidR="00C77792" w:rsidRPr="00131BCF" w:rsidRDefault="00C77792" w:rsidP="003140B3">
            <w:pPr>
              <w:numPr>
                <w:ilvl w:val="0"/>
                <w:numId w:val="10"/>
              </w:numPr>
              <w:spacing w:line="259" w:lineRule="auto"/>
              <w:rPr>
                <w:rFonts w:ascii="Arial" w:hAnsi="Arial" w:cs="Arial"/>
                <w:sz w:val="22"/>
                <w:szCs w:val="22"/>
              </w:rPr>
            </w:pPr>
            <w:r w:rsidRPr="00131BCF">
              <w:rPr>
                <w:rFonts w:ascii="Arial" w:hAnsi="Arial" w:cs="Arial"/>
                <w:sz w:val="22"/>
                <w:szCs w:val="22"/>
              </w:rPr>
              <w:t xml:space="preserve">Calm and professional </w:t>
            </w:r>
          </w:p>
          <w:p w14:paraId="2802B9D9" w14:textId="77777777" w:rsidR="00C77792" w:rsidRPr="00131BCF" w:rsidRDefault="00C77792" w:rsidP="003140B3">
            <w:pPr>
              <w:numPr>
                <w:ilvl w:val="0"/>
                <w:numId w:val="10"/>
              </w:numPr>
              <w:spacing w:line="259" w:lineRule="auto"/>
              <w:rPr>
                <w:rFonts w:ascii="Arial" w:hAnsi="Arial" w:cs="Arial"/>
                <w:sz w:val="22"/>
                <w:szCs w:val="22"/>
              </w:rPr>
            </w:pPr>
            <w:r w:rsidRPr="00131BCF">
              <w:rPr>
                <w:rFonts w:ascii="Arial" w:hAnsi="Arial" w:cs="Arial"/>
                <w:sz w:val="22"/>
                <w:szCs w:val="22"/>
              </w:rPr>
              <w:t xml:space="preserve">Self-motivated and personal with a ‘can do’ approach  </w:t>
            </w:r>
          </w:p>
          <w:p w14:paraId="0BA06F2F" w14:textId="77777777" w:rsidR="00C77792" w:rsidRPr="00131BCF" w:rsidRDefault="00C77792" w:rsidP="003140B3">
            <w:pPr>
              <w:numPr>
                <w:ilvl w:val="0"/>
                <w:numId w:val="10"/>
              </w:numPr>
              <w:spacing w:line="259" w:lineRule="auto"/>
              <w:rPr>
                <w:rFonts w:ascii="Arial" w:hAnsi="Arial" w:cs="Arial"/>
                <w:sz w:val="22"/>
                <w:szCs w:val="22"/>
              </w:rPr>
            </w:pPr>
            <w:r w:rsidRPr="00131BCF">
              <w:rPr>
                <w:rFonts w:ascii="Arial" w:hAnsi="Arial" w:cs="Arial"/>
                <w:sz w:val="22"/>
                <w:szCs w:val="22"/>
              </w:rPr>
              <w:t xml:space="preserve">Seeks opportunities for improvements </w:t>
            </w:r>
          </w:p>
          <w:p w14:paraId="33EB8512" w14:textId="24D61E24" w:rsidR="00350BCB" w:rsidRPr="00131BCF" w:rsidRDefault="00C77792" w:rsidP="003140B3">
            <w:pPr>
              <w:numPr>
                <w:ilvl w:val="0"/>
                <w:numId w:val="10"/>
              </w:numPr>
              <w:spacing w:line="259" w:lineRule="auto"/>
              <w:rPr>
                <w:rFonts w:ascii="Arial" w:hAnsi="Arial" w:cs="Arial"/>
                <w:sz w:val="22"/>
                <w:szCs w:val="22"/>
              </w:rPr>
            </w:pPr>
            <w:r w:rsidRPr="00131BCF">
              <w:rPr>
                <w:rFonts w:ascii="Arial" w:hAnsi="Arial" w:cs="Arial"/>
                <w:sz w:val="22"/>
                <w:szCs w:val="22"/>
              </w:rPr>
              <w:t>Actively demonstrates interest in all aspects of the business</w:t>
            </w:r>
          </w:p>
        </w:tc>
      </w:tr>
      <w:tr w:rsidR="00827E7E" w:rsidRPr="00131BCF" w14:paraId="2B42B4E0" w14:textId="77777777" w:rsidTr="2BBC46FE">
        <w:tc>
          <w:tcPr>
            <w:tcW w:w="9780" w:type="dxa"/>
            <w:gridSpan w:val="2"/>
          </w:tcPr>
          <w:p w14:paraId="18AC764A" w14:textId="775DB3C3" w:rsidR="00827E7E" w:rsidRPr="00131BCF" w:rsidRDefault="00827E7E" w:rsidP="0079366D">
            <w:pPr>
              <w:jc w:val="both"/>
              <w:rPr>
                <w:rFonts w:ascii="Arial" w:hAnsi="Arial" w:cs="Arial"/>
                <w:sz w:val="22"/>
                <w:szCs w:val="22"/>
              </w:rPr>
            </w:pPr>
            <w:r w:rsidRPr="00131BCF">
              <w:rPr>
                <w:rFonts w:ascii="Arial" w:hAnsi="Arial" w:cs="Arial"/>
                <w:b/>
                <w:bCs/>
                <w:sz w:val="22"/>
                <w:szCs w:val="22"/>
              </w:rPr>
              <w:t>We want to make SW9 CH a great place to work and a great organisation that really delivers for its customers. Our HEART behaviours are designed to guide how we work, every day. Everyone within the organisation is expected to demonstrate</w:t>
            </w:r>
            <w:r w:rsidRPr="00131BCF">
              <w:rPr>
                <w:rFonts w:ascii="Arial" w:hAnsi="Arial" w:cs="Arial"/>
                <w:sz w:val="22"/>
                <w:szCs w:val="22"/>
              </w:rPr>
              <w:t xml:space="preserve"> </w:t>
            </w:r>
            <w:r w:rsidRPr="00131BCF">
              <w:rPr>
                <w:rFonts w:ascii="Arial" w:hAnsi="Arial" w:cs="Arial"/>
                <w:b/>
                <w:sz w:val="22"/>
                <w:szCs w:val="22"/>
              </w:rPr>
              <w:t>the four HEART behaviours: -</w:t>
            </w:r>
          </w:p>
        </w:tc>
      </w:tr>
    </w:tbl>
    <w:p w14:paraId="55EAB03C" w14:textId="77777777" w:rsidR="00262CF7" w:rsidRPr="00131BCF" w:rsidRDefault="00262CF7" w:rsidP="0079366D">
      <w:pPr>
        <w:rPr>
          <w:rFonts w:ascii="Arial" w:hAnsi="Arial" w:cs="Arial"/>
          <w:sz w:val="22"/>
          <w:szCs w:val="22"/>
        </w:rPr>
      </w:pPr>
    </w:p>
    <w:sectPr w:rsidR="00262CF7" w:rsidRPr="00131BCF" w:rsidSect="000033FB">
      <w:pgSz w:w="11906" w:h="16838"/>
      <w:pgMar w:top="567" w:right="1800" w:bottom="42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RwKI+IeKWilq0G" int2:id="dqhbNBhv">
      <int2:state int2:value="Rejected" int2:type="spell"/>
    </int2:textHash>
    <int2:bookmark int2:bookmarkName="_Int_u6FwUK9t" int2:invalidationBookmarkName="" int2:hashCode="5ojG2UO2Iqhd1Y" int2:id="FDu4Gvo2">
      <int2:state int2:value="Rejected" int2:type="style"/>
    </int2:bookmark>
    <int2:bookmark int2:bookmarkName="_Int_Cg6bxqcX" int2:invalidationBookmarkName="" int2:hashCode="3qQlMvE3KQLLc/" int2:id="3HfBOOvJ">
      <int2:state int2:value="Rejected" int2:type="style"/>
    </int2:bookmark>
    <int2:bookmark int2:bookmarkName="_Int_vAJ1E9Bs" int2:invalidationBookmarkName="" int2:hashCode="9NfCN4ZVBEF2Na" int2:id="0mouvBK3">
      <int2:state int2:value="Rejected" int2:type="style"/>
    </int2:bookmark>
    <int2:bookmark int2:bookmarkName="_Int_xihQqlNQ" int2:invalidationBookmarkName="" int2:hashCode="30HHAZnkc4RXWk" int2:id="TnHlHOwq">
      <int2:state int2:value="Rejected" int2:type="style"/>
    </int2:bookmark>
    <int2:bookmark int2:bookmarkName="_Int_Gd5gslnM" int2:invalidationBookmarkName="" int2:hashCode="9NfCN4ZVBEF2Na" int2:id="xTglS0sC">
      <int2:state int2:value="Rejected" int2:type="style"/>
    </int2:bookmark>
    <int2:bookmark int2:bookmarkName="_Int_DEamMawb" int2:invalidationBookmarkName="" int2:hashCode="9NfCN4ZVBEF2Na" int2:id="zMA6ANZ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25554"/>
    <w:multiLevelType w:val="hybridMultilevel"/>
    <w:tmpl w:val="90826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42C08"/>
    <w:multiLevelType w:val="multilevel"/>
    <w:tmpl w:val="C254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1708E"/>
    <w:multiLevelType w:val="multilevel"/>
    <w:tmpl w:val="B53C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81544"/>
    <w:multiLevelType w:val="hybridMultilevel"/>
    <w:tmpl w:val="8F181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F1C78"/>
    <w:multiLevelType w:val="multilevel"/>
    <w:tmpl w:val="D052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E19EF"/>
    <w:multiLevelType w:val="multilevel"/>
    <w:tmpl w:val="35BC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31CB6"/>
    <w:multiLevelType w:val="multilevel"/>
    <w:tmpl w:val="5232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66220"/>
    <w:multiLevelType w:val="multilevel"/>
    <w:tmpl w:val="182E2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8D7D53"/>
    <w:multiLevelType w:val="hybridMultilevel"/>
    <w:tmpl w:val="77D47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DC0B88"/>
    <w:multiLevelType w:val="multilevel"/>
    <w:tmpl w:val="1DD4C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D5372"/>
    <w:multiLevelType w:val="hybridMultilevel"/>
    <w:tmpl w:val="EE860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6116B3"/>
    <w:multiLevelType w:val="hybridMultilevel"/>
    <w:tmpl w:val="F8E87B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A21074"/>
    <w:multiLevelType w:val="multilevel"/>
    <w:tmpl w:val="DB22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753F96"/>
    <w:multiLevelType w:val="hybridMultilevel"/>
    <w:tmpl w:val="F1A27BEC"/>
    <w:lvl w:ilvl="0" w:tplc="08090001">
      <w:start w:val="1"/>
      <w:numFmt w:val="bullet"/>
      <w:lvlText w:val=""/>
      <w:lvlJc w:val="left"/>
      <w:pPr>
        <w:ind w:left="720" w:hanging="360"/>
      </w:pPr>
      <w:rPr>
        <w:rFonts w:ascii="Symbol" w:hAnsi="Symbol" w:hint="default"/>
      </w:rPr>
    </w:lvl>
    <w:lvl w:ilvl="1" w:tplc="8126F28C">
      <w:numFmt w:val="bullet"/>
      <w:lvlText w:val="•"/>
      <w:lvlJc w:val="left"/>
      <w:pPr>
        <w:ind w:left="1440" w:hanging="360"/>
      </w:pPr>
      <w:rPr>
        <w:rFonts w:ascii="Arial" w:eastAsia="Times New Roman" w:hAnsi="Arial" w:cs="Arial" w:hint="default"/>
        <w:color w:val="1F1F1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2C5B61"/>
    <w:multiLevelType w:val="multilevel"/>
    <w:tmpl w:val="DB58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880EA7"/>
    <w:multiLevelType w:val="hybridMultilevel"/>
    <w:tmpl w:val="AD58803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718535A"/>
    <w:multiLevelType w:val="multilevel"/>
    <w:tmpl w:val="D330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C72D0D"/>
    <w:multiLevelType w:val="hybridMultilevel"/>
    <w:tmpl w:val="EE2A7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2839A4"/>
    <w:multiLevelType w:val="hybridMultilevel"/>
    <w:tmpl w:val="D2F82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4A6FBE"/>
    <w:multiLevelType w:val="hybridMultilevel"/>
    <w:tmpl w:val="FF24ACB2"/>
    <w:lvl w:ilvl="0" w:tplc="1ED67E5E">
      <w:start w:val="1"/>
      <w:numFmt w:val="bullet"/>
      <w:lvlText w:val=""/>
      <w:lvlJc w:val="left"/>
      <w:pPr>
        <w:tabs>
          <w:tab w:val="num" w:pos="720"/>
        </w:tabs>
        <w:ind w:left="720" w:hanging="360"/>
      </w:pPr>
      <w:rPr>
        <w:rFonts w:ascii="Symbol" w:hAnsi="Symbol" w:hint="default"/>
        <w:color w:val="auto"/>
      </w:rPr>
    </w:lvl>
    <w:lvl w:ilvl="1" w:tplc="08090001">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296CF5"/>
    <w:multiLevelType w:val="multilevel"/>
    <w:tmpl w:val="6A14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2C596E"/>
    <w:multiLevelType w:val="multilevel"/>
    <w:tmpl w:val="4A72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D154FD"/>
    <w:multiLevelType w:val="hybridMultilevel"/>
    <w:tmpl w:val="7218841C"/>
    <w:lvl w:ilvl="0" w:tplc="08090001">
      <w:start w:val="1"/>
      <w:numFmt w:val="bullet"/>
      <w:lvlText w:val=""/>
      <w:lvlJc w:val="left"/>
      <w:pPr>
        <w:ind w:left="720" w:hanging="360"/>
      </w:pPr>
      <w:rPr>
        <w:rFonts w:ascii="Symbol" w:hAnsi="Symbol" w:hint="default"/>
      </w:rPr>
    </w:lvl>
    <w:lvl w:ilvl="1" w:tplc="5FBE869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B94AE1"/>
    <w:multiLevelType w:val="hybridMultilevel"/>
    <w:tmpl w:val="B6DCCE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AF23F3D"/>
    <w:multiLevelType w:val="multilevel"/>
    <w:tmpl w:val="B376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930A1"/>
    <w:multiLevelType w:val="multilevel"/>
    <w:tmpl w:val="B506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236FE8"/>
    <w:multiLevelType w:val="multilevel"/>
    <w:tmpl w:val="DD6E6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590F5B"/>
    <w:multiLevelType w:val="hybridMultilevel"/>
    <w:tmpl w:val="9CE6C12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28D7E64"/>
    <w:multiLevelType w:val="hybridMultilevel"/>
    <w:tmpl w:val="365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195221"/>
    <w:multiLevelType w:val="hybridMultilevel"/>
    <w:tmpl w:val="F55C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555EAB"/>
    <w:multiLevelType w:val="hybridMultilevel"/>
    <w:tmpl w:val="FBE2B650"/>
    <w:lvl w:ilvl="0" w:tplc="90A46F3A">
      <w:start w:val="1"/>
      <w:numFmt w:val="bullet"/>
      <w:pStyle w:val="Bullet-noindent"/>
      <w:lvlText w:val="•"/>
      <w:lvlJc w:val="left"/>
      <w:pPr>
        <w:tabs>
          <w:tab w:val="num" w:pos="1440"/>
        </w:tabs>
        <w:ind w:left="1440" w:hanging="360"/>
      </w:pPr>
      <w:rPr>
        <w:rFonts w:ascii="Times" w:hAnsi="Times" w:hint="default"/>
        <w:color w:val="ED51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A84425"/>
    <w:multiLevelType w:val="hybridMultilevel"/>
    <w:tmpl w:val="3066048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B5B62B6"/>
    <w:multiLevelType w:val="hybridMultilevel"/>
    <w:tmpl w:val="752813A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BBC6081"/>
    <w:multiLevelType w:val="hybridMultilevel"/>
    <w:tmpl w:val="F2C4F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E51194"/>
    <w:multiLevelType w:val="multilevel"/>
    <w:tmpl w:val="2912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5003CA"/>
    <w:multiLevelType w:val="hybridMultilevel"/>
    <w:tmpl w:val="3BBAB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904C1A"/>
    <w:multiLevelType w:val="hybridMultilevel"/>
    <w:tmpl w:val="1E7CF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27316D"/>
    <w:multiLevelType w:val="hybridMultilevel"/>
    <w:tmpl w:val="AA60C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5954934">
    <w:abstractNumId w:val="30"/>
  </w:num>
  <w:num w:numId="2" w16cid:durableId="2107843704">
    <w:abstractNumId w:val="31"/>
  </w:num>
  <w:num w:numId="3" w16cid:durableId="210193789">
    <w:abstractNumId w:val="13"/>
  </w:num>
  <w:num w:numId="4" w16cid:durableId="847062986">
    <w:abstractNumId w:val="27"/>
  </w:num>
  <w:num w:numId="5" w16cid:durableId="359596712">
    <w:abstractNumId w:val="32"/>
  </w:num>
  <w:num w:numId="6" w16cid:durableId="1918511343">
    <w:abstractNumId w:val="15"/>
  </w:num>
  <w:num w:numId="7" w16cid:durableId="1854569203">
    <w:abstractNumId w:val="23"/>
  </w:num>
  <w:num w:numId="8" w16cid:durableId="682360959">
    <w:abstractNumId w:val="22"/>
  </w:num>
  <w:num w:numId="9" w16cid:durableId="1905019967">
    <w:abstractNumId w:val="3"/>
  </w:num>
  <w:num w:numId="10" w16cid:durableId="265819584">
    <w:abstractNumId w:val="36"/>
  </w:num>
  <w:num w:numId="11" w16cid:durableId="698165416">
    <w:abstractNumId w:val="35"/>
  </w:num>
  <w:num w:numId="12" w16cid:durableId="1807308806">
    <w:abstractNumId w:val="10"/>
  </w:num>
  <w:num w:numId="13" w16cid:durableId="119424754">
    <w:abstractNumId w:val="33"/>
  </w:num>
  <w:num w:numId="14" w16cid:durableId="24063321">
    <w:abstractNumId w:val="8"/>
  </w:num>
  <w:num w:numId="15" w16cid:durableId="370808653">
    <w:abstractNumId w:val="11"/>
  </w:num>
  <w:num w:numId="16" w16cid:durableId="1751124664">
    <w:abstractNumId w:val="29"/>
  </w:num>
  <w:num w:numId="17" w16cid:durableId="341514388">
    <w:abstractNumId w:val="18"/>
  </w:num>
  <w:num w:numId="18" w16cid:durableId="1663660317">
    <w:abstractNumId w:val="17"/>
  </w:num>
  <w:num w:numId="19" w16cid:durableId="594293044">
    <w:abstractNumId w:val="0"/>
  </w:num>
  <w:num w:numId="20" w16cid:durableId="1992176169">
    <w:abstractNumId w:val="28"/>
  </w:num>
  <w:num w:numId="21" w16cid:durableId="1894341783">
    <w:abstractNumId w:val="19"/>
  </w:num>
  <w:num w:numId="22" w16cid:durableId="2093354969">
    <w:abstractNumId w:val="37"/>
  </w:num>
  <w:num w:numId="23" w16cid:durableId="1406878163">
    <w:abstractNumId w:val="7"/>
  </w:num>
  <w:num w:numId="24" w16cid:durableId="941954283">
    <w:abstractNumId w:val="24"/>
  </w:num>
  <w:num w:numId="25" w16cid:durableId="718405835">
    <w:abstractNumId w:val="16"/>
  </w:num>
  <w:num w:numId="26" w16cid:durableId="459108136">
    <w:abstractNumId w:val="1"/>
  </w:num>
  <w:num w:numId="27" w16cid:durableId="1634166648">
    <w:abstractNumId w:val="6"/>
  </w:num>
  <w:num w:numId="28" w16cid:durableId="1319503768">
    <w:abstractNumId w:val="12"/>
  </w:num>
  <w:num w:numId="29" w16cid:durableId="1096170630">
    <w:abstractNumId w:val="34"/>
  </w:num>
  <w:num w:numId="30" w16cid:durableId="1979914933">
    <w:abstractNumId w:val="14"/>
  </w:num>
  <w:num w:numId="31" w16cid:durableId="92021790">
    <w:abstractNumId w:val="20"/>
  </w:num>
  <w:num w:numId="32" w16cid:durableId="1186871789">
    <w:abstractNumId w:val="26"/>
  </w:num>
  <w:num w:numId="33" w16cid:durableId="1826778001">
    <w:abstractNumId w:val="4"/>
  </w:num>
  <w:num w:numId="34" w16cid:durableId="1767186591">
    <w:abstractNumId w:val="5"/>
  </w:num>
  <w:num w:numId="35" w16cid:durableId="586813593">
    <w:abstractNumId w:val="25"/>
  </w:num>
  <w:num w:numId="36" w16cid:durableId="1523205221">
    <w:abstractNumId w:val="9"/>
  </w:num>
  <w:num w:numId="37" w16cid:durableId="34475168">
    <w:abstractNumId w:val="2"/>
  </w:num>
  <w:num w:numId="38" w16cid:durableId="1242645168">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790"/>
    <w:rsid w:val="00002D91"/>
    <w:rsid w:val="000033FB"/>
    <w:rsid w:val="00006BB8"/>
    <w:rsid w:val="00011035"/>
    <w:rsid w:val="0002206D"/>
    <w:rsid w:val="00023CE5"/>
    <w:rsid w:val="00023CF4"/>
    <w:rsid w:val="00032BD2"/>
    <w:rsid w:val="000361DE"/>
    <w:rsid w:val="000379C9"/>
    <w:rsid w:val="000455D3"/>
    <w:rsid w:val="00055E84"/>
    <w:rsid w:val="00074A54"/>
    <w:rsid w:val="000856C5"/>
    <w:rsid w:val="00085DCB"/>
    <w:rsid w:val="000901E1"/>
    <w:rsid w:val="000A1771"/>
    <w:rsid w:val="000A1A10"/>
    <w:rsid w:val="000B2A51"/>
    <w:rsid w:val="000B722B"/>
    <w:rsid w:val="000C487B"/>
    <w:rsid w:val="000C64CB"/>
    <w:rsid w:val="000C6D74"/>
    <w:rsid w:val="000D46D7"/>
    <w:rsid w:val="000D517C"/>
    <w:rsid w:val="000E6AC5"/>
    <w:rsid w:val="000F045D"/>
    <w:rsid w:val="00103C58"/>
    <w:rsid w:val="001047FD"/>
    <w:rsid w:val="001048A6"/>
    <w:rsid w:val="00104AC9"/>
    <w:rsid w:val="001071D9"/>
    <w:rsid w:val="00107206"/>
    <w:rsid w:val="001256B9"/>
    <w:rsid w:val="00131BCF"/>
    <w:rsid w:val="00133F60"/>
    <w:rsid w:val="001349B8"/>
    <w:rsid w:val="00137DE1"/>
    <w:rsid w:val="00140413"/>
    <w:rsid w:val="0015163C"/>
    <w:rsid w:val="001651B1"/>
    <w:rsid w:val="00174790"/>
    <w:rsid w:val="00180E91"/>
    <w:rsid w:val="0018604E"/>
    <w:rsid w:val="00187ACB"/>
    <w:rsid w:val="00193D13"/>
    <w:rsid w:val="001C21E1"/>
    <w:rsid w:val="001C5843"/>
    <w:rsid w:val="001E0C39"/>
    <w:rsid w:val="00202218"/>
    <w:rsid w:val="00203832"/>
    <w:rsid w:val="00210EAC"/>
    <w:rsid w:val="00211C7F"/>
    <w:rsid w:val="00236218"/>
    <w:rsid w:val="00241438"/>
    <w:rsid w:val="00241461"/>
    <w:rsid w:val="002469EC"/>
    <w:rsid w:val="00254BCF"/>
    <w:rsid w:val="002566F1"/>
    <w:rsid w:val="00257C52"/>
    <w:rsid w:val="00262CF7"/>
    <w:rsid w:val="002658B2"/>
    <w:rsid w:val="00273208"/>
    <w:rsid w:val="00277BAE"/>
    <w:rsid w:val="00282A4D"/>
    <w:rsid w:val="00295A9C"/>
    <w:rsid w:val="002A2D8A"/>
    <w:rsid w:val="002A6BED"/>
    <w:rsid w:val="002B23BD"/>
    <w:rsid w:val="002B3C39"/>
    <w:rsid w:val="002B6E94"/>
    <w:rsid w:val="002C04C8"/>
    <w:rsid w:val="002C05C7"/>
    <w:rsid w:val="002D7635"/>
    <w:rsid w:val="002E28B4"/>
    <w:rsid w:val="002E2F38"/>
    <w:rsid w:val="002E5317"/>
    <w:rsid w:val="002F1D39"/>
    <w:rsid w:val="003140B3"/>
    <w:rsid w:val="00327CB3"/>
    <w:rsid w:val="00330053"/>
    <w:rsid w:val="00334B5A"/>
    <w:rsid w:val="003371AF"/>
    <w:rsid w:val="00345292"/>
    <w:rsid w:val="00350BCB"/>
    <w:rsid w:val="00371073"/>
    <w:rsid w:val="00371313"/>
    <w:rsid w:val="003744C8"/>
    <w:rsid w:val="0037751F"/>
    <w:rsid w:val="00392ED6"/>
    <w:rsid w:val="003932B7"/>
    <w:rsid w:val="003A438F"/>
    <w:rsid w:val="003B0B18"/>
    <w:rsid w:val="003C050E"/>
    <w:rsid w:val="003C4FBA"/>
    <w:rsid w:val="003C5AC3"/>
    <w:rsid w:val="003D059D"/>
    <w:rsid w:val="003D61A2"/>
    <w:rsid w:val="003E6DA7"/>
    <w:rsid w:val="003F0A23"/>
    <w:rsid w:val="003F2A67"/>
    <w:rsid w:val="003F4465"/>
    <w:rsid w:val="00417C3E"/>
    <w:rsid w:val="004238AC"/>
    <w:rsid w:val="00424C9E"/>
    <w:rsid w:val="00430D3F"/>
    <w:rsid w:val="00431B05"/>
    <w:rsid w:val="00432C32"/>
    <w:rsid w:val="004355D8"/>
    <w:rsid w:val="00442BE8"/>
    <w:rsid w:val="00451658"/>
    <w:rsid w:val="00452FA1"/>
    <w:rsid w:val="00457CD6"/>
    <w:rsid w:val="00460A33"/>
    <w:rsid w:val="00461B32"/>
    <w:rsid w:val="004700D8"/>
    <w:rsid w:val="00472107"/>
    <w:rsid w:val="004727CD"/>
    <w:rsid w:val="00472CED"/>
    <w:rsid w:val="00475DBC"/>
    <w:rsid w:val="004760D9"/>
    <w:rsid w:val="004813B7"/>
    <w:rsid w:val="00481634"/>
    <w:rsid w:val="0048425B"/>
    <w:rsid w:val="00484FDC"/>
    <w:rsid w:val="004912AE"/>
    <w:rsid w:val="00496701"/>
    <w:rsid w:val="004A6C7A"/>
    <w:rsid w:val="004B5442"/>
    <w:rsid w:val="004B5A21"/>
    <w:rsid w:val="004C1D72"/>
    <w:rsid w:val="004C6E93"/>
    <w:rsid w:val="004D586A"/>
    <w:rsid w:val="004E1193"/>
    <w:rsid w:val="004E27AB"/>
    <w:rsid w:val="004F4A31"/>
    <w:rsid w:val="004F675D"/>
    <w:rsid w:val="004F6F81"/>
    <w:rsid w:val="00510EB7"/>
    <w:rsid w:val="00511B44"/>
    <w:rsid w:val="00526E12"/>
    <w:rsid w:val="0052740C"/>
    <w:rsid w:val="00533834"/>
    <w:rsid w:val="00544D82"/>
    <w:rsid w:val="00552463"/>
    <w:rsid w:val="005540E3"/>
    <w:rsid w:val="00561341"/>
    <w:rsid w:val="005717E9"/>
    <w:rsid w:val="0058739D"/>
    <w:rsid w:val="005B4459"/>
    <w:rsid w:val="005B55E6"/>
    <w:rsid w:val="005C197A"/>
    <w:rsid w:val="005C3481"/>
    <w:rsid w:val="00600942"/>
    <w:rsid w:val="006059CB"/>
    <w:rsid w:val="00612821"/>
    <w:rsid w:val="006138CF"/>
    <w:rsid w:val="00615FCC"/>
    <w:rsid w:val="00634CFD"/>
    <w:rsid w:val="00651023"/>
    <w:rsid w:val="00653DB9"/>
    <w:rsid w:val="00653E79"/>
    <w:rsid w:val="0065651D"/>
    <w:rsid w:val="0065654C"/>
    <w:rsid w:val="00671375"/>
    <w:rsid w:val="00674C79"/>
    <w:rsid w:val="00675813"/>
    <w:rsid w:val="00694257"/>
    <w:rsid w:val="006A5150"/>
    <w:rsid w:val="006B0EAF"/>
    <w:rsid w:val="006B27EF"/>
    <w:rsid w:val="006B51A3"/>
    <w:rsid w:val="006B53EC"/>
    <w:rsid w:val="006B5927"/>
    <w:rsid w:val="006C7251"/>
    <w:rsid w:val="006D4A80"/>
    <w:rsid w:val="006D58A1"/>
    <w:rsid w:val="006D70CF"/>
    <w:rsid w:val="006D75F3"/>
    <w:rsid w:val="006F29FB"/>
    <w:rsid w:val="006F370E"/>
    <w:rsid w:val="006F43FE"/>
    <w:rsid w:val="006F59DA"/>
    <w:rsid w:val="0070154F"/>
    <w:rsid w:val="0071138C"/>
    <w:rsid w:val="007165A0"/>
    <w:rsid w:val="00746B2C"/>
    <w:rsid w:val="00756CE1"/>
    <w:rsid w:val="00757A72"/>
    <w:rsid w:val="00764964"/>
    <w:rsid w:val="00767E89"/>
    <w:rsid w:val="00782AFE"/>
    <w:rsid w:val="00785510"/>
    <w:rsid w:val="0079366D"/>
    <w:rsid w:val="007942CB"/>
    <w:rsid w:val="007944DD"/>
    <w:rsid w:val="007A1F31"/>
    <w:rsid w:val="007B03AC"/>
    <w:rsid w:val="007B0AF9"/>
    <w:rsid w:val="007B0CF6"/>
    <w:rsid w:val="007B37D8"/>
    <w:rsid w:val="007B404F"/>
    <w:rsid w:val="007C7C02"/>
    <w:rsid w:val="007F4E11"/>
    <w:rsid w:val="007F5BBE"/>
    <w:rsid w:val="00816634"/>
    <w:rsid w:val="00827E7E"/>
    <w:rsid w:val="008313EF"/>
    <w:rsid w:val="00835552"/>
    <w:rsid w:val="0083656D"/>
    <w:rsid w:val="00845377"/>
    <w:rsid w:val="00853991"/>
    <w:rsid w:val="00864FDF"/>
    <w:rsid w:val="008658BA"/>
    <w:rsid w:val="00876EAC"/>
    <w:rsid w:val="00880FD2"/>
    <w:rsid w:val="00885C06"/>
    <w:rsid w:val="008A0202"/>
    <w:rsid w:val="008A59F4"/>
    <w:rsid w:val="008B480C"/>
    <w:rsid w:val="008B6E6D"/>
    <w:rsid w:val="008C15C2"/>
    <w:rsid w:val="008C29EC"/>
    <w:rsid w:val="008D395E"/>
    <w:rsid w:val="008D7354"/>
    <w:rsid w:val="008E0191"/>
    <w:rsid w:val="008E0E80"/>
    <w:rsid w:val="008E64FD"/>
    <w:rsid w:val="008E7F72"/>
    <w:rsid w:val="008F776B"/>
    <w:rsid w:val="008F79A5"/>
    <w:rsid w:val="008F7FA8"/>
    <w:rsid w:val="00904373"/>
    <w:rsid w:val="00907376"/>
    <w:rsid w:val="00913155"/>
    <w:rsid w:val="009203A2"/>
    <w:rsid w:val="0092728F"/>
    <w:rsid w:val="0092755F"/>
    <w:rsid w:val="00940F84"/>
    <w:rsid w:val="00941825"/>
    <w:rsid w:val="009463A2"/>
    <w:rsid w:val="00947155"/>
    <w:rsid w:val="00955DEB"/>
    <w:rsid w:val="0097137E"/>
    <w:rsid w:val="009742D0"/>
    <w:rsid w:val="00974D00"/>
    <w:rsid w:val="00982575"/>
    <w:rsid w:val="009A0BF6"/>
    <w:rsid w:val="009A3CD8"/>
    <w:rsid w:val="009A6CA4"/>
    <w:rsid w:val="009B0D64"/>
    <w:rsid w:val="009B1A21"/>
    <w:rsid w:val="009B315F"/>
    <w:rsid w:val="009B40E2"/>
    <w:rsid w:val="009C1A70"/>
    <w:rsid w:val="009C677B"/>
    <w:rsid w:val="009E2D5F"/>
    <w:rsid w:val="009E5D35"/>
    <w:rsid w:val="009F26AA"/>
    <w:rsid w:val="009F300F"/>
    <w:rsid w:val="009F5655"/>
    <w:rsid w:val="009F610C"/>
    <w:rsid w:val="009F6A8B"/>
    <w:rsid w:val="00A03180"/>
    <w:rsid w:val="00A11310"/>
    <w:rsid w:val="00A1146F"/>
    <w:rsid w:val="00A201CB"/>
    <w:rsid w:val="00A22ECF"/>
    <w:rsid w:val="00A33809"/>
    <w:rsid w:val="00A43425"/>
    <w:rsid w:val="00A43825"/>
    <w:rsid w:val="00A54D2F"/>
    <w:rsid w:val="00A6207D"/>
    <w:rsid w:val="00A656E3"/>
    <w:rsid w:val="00A66B18"/>
    <w:rsid w:val="00A8137C"/>
    <w:rsid w:val="00A876FB"/>
    <w:rsid w:val="00A91908"/>
    <w:rsid w:val="00AB1D56"/>
    <w:rsid w:val="00AC11D1"/>
    <w:rsid w:val="00AD0CC8"/>
    <w:rsid w:val="00AD3A26"/>
    <w:rsid w:val="00AD417F"/>
    <w:rsid w:val="00AD79AD"/>
    <w:rsid w:val="00AE49DB"/>
    <w:rsid w:val="00AE5816"/>
    <w:rsid w:val="00AF1760"/>
    <w:rsid w:val="00AF3608"/>
    <w:rsid w:val="00B015A6"/>
    <w:rsid w:val="00B1372F"/>
    <w:rsid w:val="00B14931"/>
    <w:rsid w:val="00B36A4E"/>
    <w:rsid w:val="00B47DF0"/>
    <w:rsid w:val="00B50FB1"/>
    <w:rsid w:val="00B51147"/>
    <w:rsid w:val="00B5123E"/>
    <w:rsid w:val="00B518F5"/>
    <w:rsid w:val="00B5325D"/>
    <w:rsid w:val="00B53AF6"/>
    <w:rsid w:val="00B543CA"/>
    <w:rsid w:val="00B54A4E"/>
    <w:rsid w:val="00B60663"/>
    <w:rsid w:val="00B70473"/>
    <w:rsid w:val="00B73DAC"/>
    <w:rsid w:val="00B83E5C"/>
    <w:rsid w:val="00B84749"/>
    <w:rsid w:val="00B8522B"/>
    <w:rsid w:val="00BA07E9"/>
    <w:rsid w:val="00BA3141"/>
    <w:rsid w:val="00BC163A"/>
    <w:rsid w:val="00BC1A90"/>
    <w:rsid w:val="00BC2BC0"/>
    <w:rsid w:val="00BD6D57"/>
    <w:rsid w:val="00BE5659"/>
    <w:rsid w:val="00BF0BE3"/>
    <w:rsid w:val="00C058FE"/>
    <w:rsid w:val="00C20D0B"/>
    <w:rsid w:val="00C26D9F"/>
    <w:rsid w:val="00C26F6C"/>
    <w:rsid w:val="00C34DCF"/>
    <w:rsid w:val="00C3571C"/>
    <w:rsid w:val="00C4567C"/>
    <w:rsid w:val="00C50A0D"/>
    <w:rsid w:val="00C53BCC"/>
    <w:rsid w:val="00C73AE8"/>
    <w:rsid w:val="00C7414D"/>
    <w:rsid w:val="00C7551C"/>
    <w:rsid w:val="00C76AD5"/>
    <w:rsid w:val="00C77792"/>
    <w:rsid w:val="00C8222A"/>
    <w:rsid w:val="00C97B04"/>
    <w:rsid w:val="00CA5324"/>
    <w:rsid w:val="00CB516B"/>
    <w:rsid w:val="00CB6372"/>
    <w:rsid w:val="00CD024D"/>
    <w:rsid w:val="00CD335D"/>
    <w:rsid w:val="00CD4219"/>
    <w:rsid w:val="00CD53DE"/>
    <w:rsid w:val="00CD7E9A"/>
    <w:rsid w:val="00CE05B1"/>
    <w:rsid w:val="00CE4326"/>
    <w:rsid w:val="00CE5963"/>
    <w:rsid w:val="00CE6CE4"/>
    <w:rsid w:val="00CF0541"/>
    <w:rsid w:val="00CF091E"/>
    <w:rsid w:val="00D0382D"/>
    <w:rsid w:val="00D1197B"/>
    <w:rsid w:val="00D260F0"/>
    <w:rsid w:val="00D35D4E"/>
    <w:rsid w:val="00D404ED"/>
    <w:rsid w:val="00D4676B"/>
    <w:rsid w:val="00D53F86"/>
    <w:rsid w:val="00D6505D"/>
    <w:rsid w:val="00D65D33"/>
    <w:rsid w:val="00D85F03"/>
    <w:rsid w:val="00D87A5A"/>
    <w:rsid w:val="00DA1B01"/>
    <w:rsid w:val="00DA7F4A"/>
    <w:rsid w:val="00DC40A9"/>
    <w:rsid w:val="00DC4228"/>
    <w:rsid w:val="00DD17C0"/>
    <w:rsid w:val="00DE371A"/>
    <w:rsid w:val="00DE5889"/>
    <w:rsid w:val="00DF2237"/>
    <w:rsid w:val="00DF566E"/>
    <w:rsid w:val="00DF6E73"/>
    <w:rsid w:val="00E0202D"/>
    <w:rsid w:val="00E0373F"/>
    <w:rsid w:val="00E04FEA"/>
    <w:rsid w:val="00E111D8"/>
    <w:rsid w:val="00E11A6E"/>
    <w:rsid w:val="00E14B51"/>
    <w:rsid w:val="00E17F99"/>
    <w:rsid w:val="00E233D0"/>
    <w:rsid w:val="00E25C46"/>
    <w:rsid w:val="00E366C8"/>
    <w:rsid w:val="00E40749"/>
    <w:rsid w:val="00E468F3"/>
    <w:rsid w:val="00E46D2C"/>
    <w:rsid w:val="00E47125"/>
    <w:rsid w:val="00E47F93"/>
    <w:rsid w:val="00E51E12"/>
    <w:rsid w:val="00E75233"/>
    <w:rsid w:val="00E76B72"/>
    <w:rsid w:val="00E77916"/>
    <w:rsid w:val="00E939BB"/>
    <w:rsid w:val="00E93D16"/>
    <w:rsid w:val="00E95603"/>
    <w:rsid w:val="00EA1281"/>
    <w:rsid w:val="00EA68F2"/>
    <w:rsid w:val="00EC2C89"/>
    <w:rsid w:val="00EC51FA"/>
    <w:rsid w:val="00ED720B"/>
    <w:rsid w:val="00EE2334"/>
    <w:rsid w:val="00EE38CA"/>
    <w:rsid w:val="00EF7EFC"/>
    <w:rsid w:val="00F00B1A"/>
    <w:rsid w:val="00F02E18"/>
    <w:rsid w:val="00F20C8E"/>
    <w:rsid w:val="00F22849"/>
    <w:rsid w:val="00F26767"/>
    <w:rsid w:val="00F34AB4"/>
    <w:rsid w:val="00F37329"/>
    <w:rsid w:val="00F44937"/>
    <w:rsid w:val="00F565A1"/>
    <w:rsid w:val="00F70F29"/>
    <w:rsid w:val="00F714B0"/>
    <w:rsid w:val="00F76ED1"/>
    <w:rsid w:val="00F80C8D"/>
    <w:rsid w:val="00F868EC"/>
    <w:rsid w:val="00F90F70"/>
    <w:rsid w:val="00FA31E4"/>
    <w:rsid w:val="00FA47B3"/>
    <w:rsid w:val="00FA5DAC"/>
    <w:rsid w:val="00FA6EB0"/>
    <w:rsid w:val="00FB21B2"/>
    <w:rsid w:val="00FC060E"/>
    <w:rsid w:val="00FC1B65"/>
    <w:rsid w:val="00FC3F7B"/>
    <w:rsid w:val="00FE62FB"/>
    <w:rsid w:val="00FE7F97"/>
    <w:rsid w:val="00FF39C8"/>
    <w:rsid w:val="02164918"/>
    <w:rsid w:val="02343E91"/>
    <w:rsid w:val="02EB3A53"/>
    <w:rsid w:val="0ACB1788"/>
    <w:rsid w:val="0FCD1FE0"/>
    <w:rsid w:val="106688BB"/>
    <w:rsid w:val="11B7E0D6"/>
    <w:rsid w:val="121DEAFF"/>
    <w:rsid w:val="13EE4FA3"/>
    <w:rsid w:val="19DDA49A"/>
    <w:rsid w:val="1BEE04A8"/>
    <w:rsid w:val="1F48423B"/>
    <w:rsid w:val="20B11775"/>
    <w:rsid w:val="244DFC21"/>
    <w:rsid w:val="272DDC91"/>
    <w:rsid w:val="2BBC46FE"/>
    <w:rsid w:val="2C4F817C"/>
    <w:rsid w:val="3D20905D"/>
    <w:rsid w:val="46D78535"/>
    <w:rsid w:val="4710BDB1"/>
    <w:rsid w:val="533E50E7"/>
    <w:rsid w:val="59575DD7"/>
    <w:rsid w:val="6430621F"/>
    <w:rsid w:val="66A498B4"/>
    <w:rsid w:val="6DBBF098"/>
    <w:rsid w:val="6FF484F8"/>
    <w:rsid w:val="70360DC3"/>
    <w:rsid w:val="74203C04"/>
    <w:rsid w:val="750D35B9"/>
    <w:rsid w:val="76245352"/>
    <w:rsid w:val="7A9A0FDB"/>
    <w:rsid w:val="7DB4278C"/>
    <w:rsid w:val="7DB5EF96"/>
    <w:rsid w:val="7E0A045D"/>
    <w:rsid w:val="7E3490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58368"/>
  <w15:chartTrackingRefBased/>
  <w15:docId w15:val="{732EC312-7638-4B24-B4AC-C66EC2E4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rFonts w:ascii="Arial" w:hAnsi="Arial" w:cs="Arial"/>
      <w:b/>
      <w:bCs/>
      <w:sz w:val="22"/>
      <w:szCs w:val="22"/>
    </w:rPr>
  </w:style>
  <w:style w:type="paragraph" w:styleId="Heading2">
    <w:name w:val="heading 2"/>
    <w:basedOn w:val="Normal"/>
    <w:next w:val="Normal"/>
    <w:qFormat/>
    <w:pPr>
      <w:keepNext/>
      <w:outlineLvl w:val="1"/>
    </w:pPr>
    <w:rPr>
      <w:rFonts w:ascii="Arial" w:hAnsi="Arial" w:cs="Arial"/>
      <w:b/>
      <w:bCs/>
      <w:color w:val="000000"/>
      <w:sz w:val="22"/>
    </w:rPr>
  </w:style>
  <w:style w:type="paragraph" w:styleId="Heading3">
    <w:name w:val="heading 3"/>
    <w:basedOn w:val="Normal"/>
    <w:next w:val="Normal"/>
    <w:link w:val="Heading3Char"/>
    <w:uiPriority w:val="9"/>
    <w:semiHidden/>
    <w:unhideWhenUsed/>
    <w:qFormat/>
    <w:rsid w:val="00457CD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457CD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next w:val="Normal"/>
    <w:semiHidden/>
    <w:pPr>
      <w:autoSpaceDE w:val="0"/>
      <w:autoSpaceDN w:val="0"/>
      <w:adjustRightInd w:val="0"/>
    </w:pPr>
    <w:rPr>
      <w:rFonts w:ascii="Arial" w:hAnsi="Arial"/>
      <w:sz w:val="20"/>
      <w:lang w:val="en-US" w:eastAsia="en-US"/>
    </w:rPr>
  </w:style>
  <w:style w:type="paragraph" w:styleId="Header">
    <w:name w:val="header"/>
    <w:basedOn w:val="Normal"/>
    <w:link w:val="HeaderChar"/>
    <w:pPr>
      <w:tabs>
        <w:tab w:val="center" w:pos="4153"/>
        <w:tab w:val="right" w:pos="8306"/>
      </w:tabs>
    </w:pPr>
  </w:style>
  <w:style w:type="paragraph" w:styleId="EndnoteText">
    <w:name w:val="endnote text"/>
    <w:basedOn w:val="Normal"/>
    <w:semiHidden/>
    <w:pPr>
      <w:widowControl w:val="0"/>
    </w:pPr>
    <w:rPr>
      <w:snapToGrid w:val="0"/>
      <w:szCs w:val="20"/>
      <w:lang w:eastAsia="en-US"/>
    </w:rPr>
  </w:style>
  <w:style w:type="paragraph" w:styleId="BodyText">
    <w:name w:val="Body Text"/>
    <w:basedOn w:val="Normal"/>
    <w:semiHidden/>
    <w:pPr>
      <w:widowControl w:val="0"/>
      <w:autoSpaceDE w:val="0"/>
      <w:autoSpaceDN w:val="0"/>
      <w:jc w:val="both"/>
    </w:pPr>
    <w:rPr>
      <w:rFonts w:ascii="Arial" w:hAnsi="Arial" w:cs="Arial"/>
      <w:spacing w:val="-3"/>
      <w:sz w:val="22"/>
      <w:szCs w:val="22"/>
    </w:rPr>
  </w:style>
  <w:style w:type="paragraph" w:customStyle="1" w:styleId="Bullet-noindent">
    <w:name w:val="Bullet - no indent"/>
    <w:basedOn w:val="Normal"/>
    <w:pPr>
      <w:numPr>
        <w:numId w:val="1"/>
      </w:numPr>
    </w:p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link w:val="ListParagraphChar"/>
    <w:uiPriority w:val="34"/>
    <w:qFormat/>
    <w:rsid w:val="008C15C2"/>
    <w:pPr>
      <w:ind w:left="720"/>
    </w:pPr>
  </w:style>
  <w:style w:type="paragraph" w:styleId="NormalWeb">
    <w:name w:val="Normal (Web)"/>
    <w:basedOn w:val="Normal"/>
    <w:uiPriority w:val="99"/>
    <w:unhideWhenUsed/>
    <w:rsid w:val="00023CE5"/>
    <w:pPr>
      <w:spacing w:before="100" w:beforeAutospacing="1" w:after="100" w:afterAutospacing="1"/>
    </w:pPr>
  </w:style>
  <w:style w:type="paragraph" w:customStyle="1" w:styleId="TableParagraph">
    <w:name w:val="Table Paragraph"/>
    <w:basedOn w:val="Normal"/>
    <w:uiPriority w:val="1"/>
    <w:qFormat/>
    <w:rsid w:val="009A6CA4"/>
    <w:pPr>
      <w:widowControl w:val="0"/>
      <w:autoSpaceDE w:val="0"/>
      <w:autoSpaceDN w:val="0"/>
    </w:pPr>
    <w:rPr>
      <w:rFonts w:ascii="Arial" w:eastAsia="Arial" w:hAnsi="Arial" w:cs="Arial"/>
      <w:sz w:val="22"/>
      <w:szCs w:val="22"/>
      <w:lang w:bidi="en-GB"/>
    </w:rPr>
  </w:style>
  <w:style w:type="character" w:customStyle="1" w:styleId="HeaderChar">
    <w:name w:val="Header Char"/>
    <w:link w:val="Header"/>
    <w:locked/>
    <w:rsid w:val="00AD417F"/>
    <w:rPr>
      <w:sz w:val="24"/>
      <w:szCs w:val="24"/>
    </w:rPr>
  </w:style>
  <w:style w:type="paragraph" w:customStyle="1" w:styleId="trt0xe">
    <w:name w:val="trt0xe"/>
    <w:basedOn w:val="Normal"/>
    <w:rsid w:val="009B0D64"/>
    <w:pPr>
      <w:spacing w:before="100" w:beforeAutospacing="1" w:after="100" w:afterAutospacing="1"/>
    </w:pPr>
  </w:style>
  <w:style w:type="character" w:customStyle="1" w:styleId="ListParagraphChar">
    <w:name w:val="List Paragraph Char"/>
    <w:link w:val="ListParagraph"/>
    <w:uiPriority w:val="1"/>
    <w:locked/>
    <w:rsid w:val="00DC40A9"/>
    <w:rPr>
      <w:sz w:val="24"/>
      <w:szCs w:val="24"/>
    </w:rPr>
  </w:style>
  <w:style w:type="character" w:customStyle="1" w:styleId="wbzude">
    <w:name w:val="wbzude"/>
    <w:basedOn w:val="DefaultParagraphFont"/>
    <w:rsid w:val="00481634"/>
  </w:style>
  <w:style w:type="character" w:customStyle="1" w:styleId="ui-provider">
    <w:name w:val="ui-provider"/>
    <w:basedOn w:val="DefaultParagraphFont"/>
    <w:rsid w:val="000D46D7"/>
  </w:style>
  <w:style w:type="character" w:styleId="Strong">
    <w:name w:val="Strong"/>
    <w:basedOn w:val="DefaultParagraphFont"/>
    <w:uiPriority w:val="22"/>
    <w:qFormat/>
    <w:rsid w:val="008B6E6D"/>
    <w:rPr>
      <w:b/>
      <w:bCs/>
    </w:rPr>
  </w:style>
  <w:style w:type="character" w:customStyle="1" w:styleId="hkxmid">
    <w:name w:val="hkxmid"/>
    <w:basedOn w:val="DefaultParagraphFont"/>
    <w:rsid w:val="006D70CF"/>
  </w:style>
  <w:style w:type="character" w:customStyle="1" w:styleId="us2qzb">
    <w:name w:val="us2qzb"/>
    <w:basedOn w:val="DefaultParagraphFont"/>
    <w:rsid w:val="006D70CF"/>
  </w:style>
  <w:style w:type="character" w:customStyle="1" w:styleId="Heading3Char">
    <w:name w:val="Heading 3 Char"/>
    <w:basedOn w:val="DefaultParagraphFont"/>
    <w:link w:val="Heading3"/>
    <w:uiPriority w:val="9"/>
    <w:semiHidden/>
    <w:rsid w:val="00457CD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57CD6"/>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32718">
      <w:bodyDiv w:val="1"/>
      <w:marLeft w:val="0"/>
      <w:marRight w:val="0"/>
      <w:marTop w:val="0"/>
      <w:marBottom w:val="0"/>
      <w:divBdr>
        <w:top w:val="none" w:sz="0" w:space="0" w:color="auto"/>
        <w:left w:val="none" w:sz="0" w:space="0" w:color="auto"/>
        <w:bottom w:val="none" w:sz="0" w:space="0" w:color="auto"/>
        <w:right w:val="none" w:sz="0" w:space="0" w:color="auto"/>
      </w:divBdr>
    </w:div>
    <w:div w:id="177738077">
      <w:bodyDiv w:val="1"/>
      <w:marLeft w:val="0"/>
      <w:marRight w:val="0"/>
      <w:marTop w:val="0"/>
      <w:marBottom w:val="0"/>
      <w:divBdr>
        <w:top w:val="none" w:sz="0" w:space="0" w:color="auto"/>
        <w:left w:val="none" w:sz="0" w:space="0" w:color="auto"/>
        <w:bottom w:val="none" w:sz="0" w:space="0" w:color="auto"/>
        <w:right w:val="none" w:sz="0" w:space="0" w:color="auto"/>
      </w:divBdr>
    </w:div>
    <w:div w:id="310451519">
      <w:bodyDiv w:val="1"/>
      <w:marLeft w:val="0"/>
      <w:marRight w:val="0"/>
      <w:marTop w:val="0"/>
      <w:marBottom w:val="0"/>
      <w:divBdr>
        <w:top w:val="none" w:sz="0" w:space="0" w:color="auto"/>
        <w:left w:val="none" w:sz="0" w:space="0" w:color="auto"/>
        <w:bottom w:val="none" w:sz="0" w:space="0" w:color="auto"/>
        <w:right w:val="none" w:sz="0" w:space="0" w:color="auto"/>
      </w:divBdr>
    </w:div>
    <w:div w:id="517736081">
      <w:bodyDiv w:val="1"/>
      <w:marLeft w:val="0"/>
      <w:marRight w:val="0"/>
      <w:marTop w:val="0"/>
      <w:marBottom w:val="0"/>
      <w:divBdr>
        <w:top w:val="none" w:sz="0" w:space="0" w:color="auto"/>
        <w:left w:val="none" w:sz="0" w:space="0" w:color="auto"/>
        <w:bottom w:val="none" w:sz="0" w:space="0" w:color="auto"/>
        <w:right w:val="none" w:sz="0" w:space="0" w:color="auto"/>
      </w:divBdr>
    </w:div>
    <w:div w:id="898058093">
      <w:bodyDiv w:val="1"/>
      <w:marLeft w:val="0"/>
      <w:marRight w:val="0"/>
      <w:marTop w:val="0"/>
      <w:marBottom w:val="0"/>
      <w:divBdr>
        <w:top w:val="none" w:sz="0" w:space="0" w:color="auto"/>
        <w:left w:val="none" w:sz="0" w:space="0" w:color="auto"/>
        <w:bottom w:val="none" w:sz="0" w:space="0" w:color="auto"/>
        <w:right w:val="none" w:sz="0" w:space="0" w:color="auto"/>
      </w:divBdr>
    </w:div>
    <w:div w:id="1130855737">
      <w:bodyDiv w:val="1"/>
      <w:marLeft w:val="0"/>
      <w:marRight w:val="0"/>
      <w:marTop w:val="0"/>
      <w:marBottom w:val="0"/>
      <w:divBdr>
        <w:top w:val="none" w:sz="0" w:space="0" w:color="auto"/>
        <w:left w:val="none" w:sz="0" w:space="0" w:color="auto"/>
        <w:bottom w:val="none" w:sz="0" w:space="0" w:color="auto"/>
        <w:right w:val="none" w:sz="0" w:space="0" w:color="auto"/>
      </w:divBdr>
    </w:div>
    <w:div w:id="2095394148">
      <w:bodyDiv w:val="1"/>
      <w:marLeft w:val="0"/>
      <w:marRight w:val="0"/>
      <w:marTop w:val="0"/>
      <w:marBottom w:val="0"/>
      <w:divBdr>
        <w:top w:val="none" w:sz="0" w:space="0" w:color="auto"/>
        <w:left w:val="none" w:sz="0" w:space="0" w:color="auto"/>
        <w:bottom w:val="none" w:sz="0" w:space="0" w:color="auto"/>
        <w:right w:val="none" w:sz="0" w:space="0" w:color="auto"/>
      </w:divBdr>
    </w:div>
    <w:div w:id="211755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3e7340-6c5a-4e95-bc30-f08340e5a29e">
      <Terms xmlns="http://schemas.microsoft.com/office/infopath/2007/PartnerControls"/>
    </lcf76f155ced4ddcb4097134ff3c332f>
    <TaxCatchAll xmlns="8429fcc5-fbd7-41a2-bdf8-03caaa14459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6DA3A20C0530C4C8618CC19021FC907" ma:contentTypeVersion="7" ma:contentTypeDescription="Create a new document." ma:contentTypeScope="" ma:versionID="217028f3109e0b3d77352d4aabb8ed45">
  <xsd:schema xmlns:xsd="http://www.w3.org/2001/XMLSchema" xmlns:xs="http://www.w3.org/2001/XMLSchema" xmlns:p="http://schemas.microsoft.com/office/2006/metadata/properties" xmlns:ns2="2e077d43-7c3c-4e51-91cd-36695594283c" xmlns:ns4="8f4d6b98-d4d9-4133-8f1b-61f9439e4102" xmlns:ns5="4dffdc0c-702d-4a99-8812-9423c60d30b0" xmlns:ns6="273e7340-6c5a-4e95-bc30-f08340e5a29e" xmlns:ns7="8429fcc5-fbd7-41a2-bdf8-03caaa144590" targetNamespace="http://schemas.microsoft.com/office/2006/metadata/properties" ma:root="true" ma:fieldsID="c9d8ad7398313239b202b944ad73071a" ns2:_="" ns4:_="" ns5:_="" ns6:_="" ns7:_="">
    <xsd:import namespace="2e077d43-7c3c-4e51-91cd-36695594283c"/>
    <xsd:import namespace="8f4d6b98-d4d9-4133-8f1b-61f9439e4102"/>
    <xsd:import namespace="4dffdc0c-702d-4a99-8812-9423c60d30b0"/>
    <xsd:import namespace="273e7340-6c5a-4e95-bc30-f08340e5a29e"/>
    <xsd:import namespace="8429fcc5-fbd7-41a2-bdf8-03caaa144590"/>
    <xsd:element name="properties">
      <xsd:complexType>
        <xsd:sequence>
          <xsd:element name="documentManagement">
            <xsd:complexType>
              <xsd:all>
                <xsd:element ref="ns2:SharedWithUsers" minOccurs="0"/>
                <xsd:element ref="ns2:SharedWithDetails" minOccurs="0"/>
                <xsd:element ref="ns4:MediaServiceAutoTags" minOccurs="0"/>
                <xsd:element ref="ns4:MediaServiceOCR" minOccurs="0"/>
                <xsd:element ref="ns5:MediaServiceMetadata" minOccurs="0"/>
                <xsd:element ref="ns5:MediaServiceFastMetadata" minOccurs="0"/>
                <xsd:element ref="ns5:MediaServiceGenerationTime" minOccurs="0"/>
                <xsd:element ref="ns5:MediaServiceEventHashCode" minOccurs="0"/>
                <xsd:element ref="ns5:MediaServiceDateTaken" minOccurs="0"/>
                <xsd:element ref="ns5:MediaServiceLocation" minOccurs="0"/>
                <xsd:element ref="ns5:MediaServiceAutoKeyPoints" minOccurs="0"/>
                <xsd:element ref="ns5:MediaServiceKeyPoints" minOccurs="0"/>
                <xsd:element ref="ns5:MediaLengthInSeconds" minOccurs="0"/>
                <xsd:element ref="ns5:MediaServiceObjectDetectorVersions" minOccurs="0"/>
                <xsd:element ref="ns5:MediaServiceSearchProperties" minOccurs="0"/>
                <xsd:element ref="ns6:lcf76f155ced4ddcb4097134ff3c332f" minOccurs="0"/>
                <xsd:element ref="ns7: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77d43-7c3c-4e51-91cd-36695594283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4d6b98-d4d9-4133-8f1b-61f9439e4102"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ffdc0c-702d-4a99-8812-9423c60d30b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3e7340-6c5a-4e95-bc30-f08340e5a29e"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da0473d-de82-4649-800e-a00abfe46d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29fcc5-fbd7-41a2-bdf8-03caaa14459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9cbc3a0b-4858-4b99-88e7-f0ff1621674f}" ma:internalName="TaxCatchAll" ma:showField="CatchAllData" ma:web="8429fcc5-fbd7-41a2-bdf8-03caaa144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dda0473d-de82-4649-800e-a00abfe46d28" ContentTypeId="0x01" PreviousValue="false"/>
</file>

<file path=customXml/itemProps1.xml><?xml version="1.0" encoding="utf-8"?>
<ds:datastoreItem xmlns:ds="http://schemas.openxmlformats.org/officeDocument/2006/customXml" ds:itemID="{4B79536C-B797-49E7-9848-A572D7FBAF6C}">
  <ds:schemaRefs>
    <ds:schemaRef ds:uri="http://schemas.microsoft.com/office/2006/metadata/properties"/>
    <ds:schemaRef ds:uri="http://schemas.microsoft.com/office/infopath/2007/PartnerControls"/>
    <ds:schemaRef ds:uri="273e7340-6c5a-4e95-bc30-f08340e5a29e"/>
    <ds:schemaRef ds:uri="8429fcc5-fbd7-41a2-bdf8-03caaa144590"/>
  </ds:schemaRefs>
</ds:datastoreItem>
</file>

<file path=customXml/itemProps2.xml><?xml version="1.0" encoding="utf-8"?>
<ds:datastoreItem xmlns:ds="http://schemas.openxmlformats.org/officeDocument/2006/customXml" ds:itemID="{F056C3FB-0904-40F2-B6F5-8CC0D16A61DA}">
  <ds:schemaRefs>
    <ds:schemaRef ds:uri="http://schemas.openxmlformats.org/officeDocument/2006/bibliography"/>
  </ds:schemaRefs>
</ds:datastoreItem>
</file>

<file path=customXml/itemProps3.xml><?xml version="1.0" encoding="utf-8"?>
<ds:datastoreItem xmlns:ds="http://schemas.openxmlformats.org/officeDocument/2006/customXml" ds:itemID="{B1D896D2-6F6C-4EBA-9195-B001C915FA59}">
  <ds:schemaRefs>
    <ds:schemaRef ds:uri="http://schemas.microsoft.com/sharepoint/v3/contenttype/forms"/>
  </ds:schemaRefs>
</ds:datastoreItem>
</file>

<file path=customXml/itemProps4.xml><?xml version="1.0" encoding="utf-8"?>
<ds:datastoreItem xmlns:ds="http://schemas.openxmlformats.org/officeDocument/2006/customXml" ds:itemID="{F114E45C-45AD-425A-9BB7-90541E34A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077d43-7c3c-4e51-91cd-36695594283c"/>
    <ds:schemaRef ds:uri="8f4d6b98-d4d9-4133-8f1b-61f9439e4102"/>
    <ds:schemaRef ds:uri="4dffdc0c-702d-4a99-8812-9423c60d30b0"/>
    <ds:schemaRef ds:uri="273e7340-6c5a-4e95-bc30-f08340e5a29e"/>
    <ds:schemaRef ds:uri="8429fcc5-fbd7-41a2-bdf8-03caaa144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D5FDF83-B8CE-4030-B63A-CDE71BB7078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1877</Words>
  <Characters>10699</Characters>
  <Application>Microsoft Office Word</Application>
  <DocSecurity>0</DocSecurity>
  <Lines>89</Lines>
  <Paragraphs>25</Paragraphs>
  <ScaleCrop>false</ScaleCrop>
  <Company>Network Housing Group</Company>
  <LinksUpToDate>false</LinksUpToDate>
  <CharactersWithSpaces>12551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Denise Bailey</cp:lastModifiedBy>
  <cp:revision>2</cp:revision>
  <cp:lastPrinted>2020-02-06T05:14:00Z</cp:lastPrinted>
  <dcterms:created xsi:type="dcterms:W3CDTF">2026-10-01T15:23:00Z</dcterms:created>
  <dcterms:modified xsi:type="dcterms:W3CDTF">2026-10-01T15:23:00Z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0x01010086DA3A20C0530C4C8618CC19021FC907</vt:lpwstr>
  </property>
  <property fmtid="{D5CDD505-2E9C-101B-9397-08002B2CF9AE}" pid="3" name="MediaServiceImageTags">
    <vt:lpwstr/>
  </property>
</Properties>
</file>